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D859" w14:textId="1C8FC052" w:rsidR="009E657D" w:rsidRPr="00183741" w:rsidRDefault="00B1388F" w:rsidP="00183741">
      <w:pPr>
        <w:spacing w:after="0"/>
        <w:ind w:left="-180" w:right="-180"/>
        <w:jc w:val="center"/>
        <w:rPr>
          <w:rFonts w:ascii="Calibri" w:hAnsi="Calibri" w:cs="Calibri"/>
          <w:b/>
          <w:bCs/>
          <w:sz w:val="27"/>
          <w:szCs w:val="27"/>
        </w:rPr>
      </w:pPr>
      <w:r w:rsidRPr="568A0B5F">
        <w:rPr>
          <w:rFonts w:ascii="Calibri" w:hAnsi="Calibri" w:cs="Calibri"/>
          <w:b/>
          <w:bCs/>
          <w:sz w:val="27"/>
          <w:szCs w:val="27"/>
        </w:rPr>
        <w:t xml:space="preserve">Sesión 11: Prácticas que promueven la comunicación y la conexión: </w:t>
      </w:r>
      <w:r w:rsidR="15AA82FB" w:rsidRPr="568A0B5F">
        <w:rPr>
          <w:rFonts w:ascii="Calibri" w:hAnsi="Calibri" w:cs="Calibri"/>
          <w:b/>
          <w:bCs/>
          <w:sz w:val="27"/>
          <w:szCs w:val="27"/>
        </w:rPr>
        <w:t>Rutinas familiares compartidas</w:t>
      </w:r>
    </w:p>
    <w:p w14:paraId="37C0E276" w14:textId="0DFB26AF" w:rsidR="00F1282C" w:rsidRPr="00C56A03" w:rsidRDefault="00F1282C" w:rsidP="568A0B5F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 w:rsidRPr="568A0B5F">
        <w:rPr>
          <w:rFonts w:ascii="Calibri" w:hAnsi="Calibri" w:cs="Calibri"/>
          <w:b/>
          <w:bCs/>
          <w:i/>
          <w:iCs/>
          <w:sz w:val="23"/>
          <w:szCs w:val="23"/>
        </w:rPr>
        <w:t xml:space="preserve">Dominio: </w:t>
      </w:r>
      <w:r w:rsidR="4F25AA8D" w:rsidRPr="568A0B5F">
        <w:rPr>
          <w:rFonts w:ascii="Calibri" w:eastAsia="Aptos" w:hAnsi="Calibri" w:cs="Calibri"/>
          <w:b/>
          <w:bCs/>
          <w:i/>
          <w:iCs/>
          <w:color w:val="000000" w:themeColor="text1"/>
          <w:sz w:val="23"/>
          <w:szCs w:val="23"/>
        </w:rPr>
        <w:t>Construcción de relaciones familiares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60"/>
      </w:tblGrid>
      <w:tr w:rsidR="00E50AD9" w14:paraId="1873DB3F" w14:textId="77777777" w:rsidTr="568A0B5F">
        <w:tc>
          <w:tcPr>
            <w:tcW w:w="2430" w:type="dxa"/>
          </w:tcPr>
          <w:p w14:paraId="3ADC2512" w14:textId="2CAA7F57" w:rsidR="00E50AD9" w:rsidRPr="008F3672" w:rsidRDefault="5D6BD45D" w:rsidP="568A0B5F">
            <w:pPr>
              <w:rPr>
                <w:rFonts w:ascii="Calibri" w:hAnsi="Calibri" w:cs="Calibri"/>
                <w:b/>
                <w:bCs/>
              </w:rPr>
            </w:pPr>
            <w:r w:rsidRPr="568A0B5F">
              <w:rPr>
                <w:rFonts w:ascii="Calibri" w:hAnsi="Calibri" w:cs="Calibri"/>
                <w:b/>
                <w:bCs/>
              </w:rPr>
              <w:t>Meta</w:t>
            </w:r>
            <w:r w:rsidR="00E50AD9" w:rsidRPr="568A0B5F">
              <w:rPr>
                <w:rFonts w:ascii="Calibri" w:hAnsi="Calibri" w:cs="Calibri"/>
                <w:b/>
                <w:bCs/>
              </w:rPr>
              <w:t xml:space="preserve"> familiar relevante:</w:t>
            </w: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2A870266" w14:textId="77777777" w:rsidR="00E50AD9" w:rsidRPr="00EC3580" w:rsidRDefault="00E50AD9" w:rsidP="568A0B5F">
            <w:pPr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520592C3" w14:textId="77777777" w:rsidR="00F1282C" w:rsidRPr="00183741" w:rsidRDefault="00F1282C" w:rsidP="004058EB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8BABC9B" w14:textId="3DCC546A" w:rsidR="00F1282C" w:rsidRPr="004058EB" w:rsidRDefault="166A7CD4" w:rsidP="568A0B5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568A0B5F">
        <w:rPr>
          <w:rFonts w:ascii="Calibri" w:hAnsi="Calibri" w:cs="Calibri"/>
          <w:b/>
          <w:bCs/>
          <w:color w:val="000000" w:themeColor="text1"/>
        </w:rPr>
        <w:t>Meta</w:t>
      </w:r>
      <w:r w:rsidR="00BE7090" w:rsidRPr="568A0B5F">
        <w:rPr>
          <w:rFonts w:ascii="Calibri" w:hAnsi="Calibri" w:cs="Calibri"/>
          <w:b/>
          <w:bCs/>
          <w:color w:val="000000" w:themeColor="text1"/>
        </w:rPr>
        <w:t xml:space="preserve">s de la sesión </w:t>
      </w:r>
      <w:r w:rsidR="00E04CA1" w:rsidRPr="568A0B5F">
        <w:rPr>
          <w:rFonts w:ascii="Calibri" w:hAnsi="Calibri" w:cs="Calibri"/>
          <w:i/>
          <w:iCs/>
          <w:color w:val="000000" w:themeColor="text1"/>
        </w:rPr>
        <w:t>(marque todos los que correspondan)</w:t>
      </w:r>
    </w:p>
    <w:p w14:paraId="1B2194FB" w14:textId="3BE8CBAE" w:rsidR="00AA6EA7" w:rsidRPr="004058EB" w:rsidRDefault="00310F43" w:rsidP="004058E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>Identificar las rutinas familiares</w:t>
      </w:r>
    </w:p>
    <w:p w14:paraId="1B0D2BA6" w14:textId="274485A7" w:rsidR="00310F43" w:rsidRPr="004058EB" w:rsidRDefault="00310F43" w:rsidP="004058E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>Explorar las razones de las rutinas compartidas y su importancia para la comunicación y la conexión</w:t>
      </w:r>
    </w:p>
    <w:p w14:paraId="392C476C" w14:textId="29B56898" w:rsidR="00310F43" w:rsidRPr="004058EB" w:rsidRDefault="00310F43" w:rsidP="004058E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 xml:space="preserve">Juego de roles: hacer preguntas abiertas y </w:t>
      </w:r>
      <w:r w:rsidR="3B9E60D1" w:rsidRPr="568A0B5F">
        <w:rPr>
          <w:rFonts w:ascii="Calibri" w:hAnsi="Calibri" w:cs="Calibri"/>
          <w:color w:val="000000" w:themeColor="text1"/>
        </w:rPr>
        <w:t>escuchar activamente</w:t>
      </w:r>
    </w:p>
    <w:p w14:paraId="6D770C5F" w14:textId="39F179C5" w:rsidR="00310F43" w:rsidRPr="004058EB" w:rsidRDefault="00310F43" w:rsidP="004058E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>Desarrollar habilidades para la atención a niños, niñas y adolescentes</w:t>
      </w:r>
    </w:p>
    <w:p w14:paraId="4F5CCD64" w14:textId="78903B82" w:rsidR="00310F43" w:rsidRPr="004058EB" w:rsidRDefault="00310F43" w:rsidP="004058E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>Proporcionar oportunidades para la reflexión sobre l</w:t>
      </w:r>
      <w:r w:rsidR="6E569070" w:rsidRPr="568A0B5F">
        <w:rPr>
          <w:rFonts w:ascii="Calibri" w:hAnsi="Calibri" w:cs="Calibri"/>
          <w:color w:val="000000" w:themeColor="text1"/>
        </w:rPr>
        <w:t>a comunicacion</w:t>
      </w:r>
    </w:p>
    <w:p w14:paraId="5A134345" w14:textId="1FFC3988" w:rsidR="00310F43" w:rsidRPr="004058EB" w:rsidRDefault="00310F43" w:rsidP="004058EB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>Prepárese para interacciones exitosas con los niños usando habilidades de comunicación y escucha</w:t>
      </w:r>
    </w:p>
    <w:p w14:paraId="4073890A" w14:textId="77777777" w:rsidR="00991BC4" w:rsidRPr="00CD7541" w:rsidRDefault="00991BC4" w:rsidP="004058EB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3A5DB8DD" w14:textId="756381AB" w:rsidR="00BE7090" w:rsidRPr="004058EB" w:rsidRDefault="00101889" w:rsidP="568A0B5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568A0B5F">
        <w:rPr>
          <w:rFonts w:ascii="Calibri" w:hAnsi="Calibri" w:cs="Calibri"/>
          <w:b/>
          <w:bCs/>
          <w:color w:val="000000" w:themeColor="text1"/>
        </w:rPr>
        <w:t xml:space="preserve">Folletos para usar </w:t>
      </w:r>
      <w:r w:rsidR="00E04CA1" w:rsidRPr="568A0B5F">
        <w:rPr>
          <w:rFonts w:ascii="Calibri" w:hAnsi="Calibri" w:cs="Calibri"/>
          <w:i/>
          <w:iCs/>
          <w:color w:val="000000" w:themeColor="text1"/>
        </w:rPr>
        <w:t xml:space="preserve">(marque todos los que correspondan; </w:t>
      </w:r>
      <w:hyperlink r:id="rId10" w:anchor="session11" w:history="1">
        <w:r w:rsidR="00C56A03" w:rsidRPr="568A0B5F">
          <w:rPr>
            <w:rStyle w:val="Hyperlink"/>
            <w:rFonts w:ascii="Calibri" w:hAnsi="Calibri" w:cs="Calibri"/>
            <w:i/>
            <w:iCs/>
          </w:rPr>
          <w:t>haga cli</w:t>
        </w:r>
        <w:r w:rsidR="00C56A03" w:rsidRPr="568A0B5F">
          <w:rPr>
            <w:rStyle w:val="Hyperlink"/>
            <w:rFonts w:ascii="Calibri" w:hAnsi="Calibri" w:cs="Calibri"/>
            <w:i/>
            <w:iCs/>
          </w:rPr>
          <w:t>c</w:t>
        </w:r>
        <w:r w:rsidR="00C56A03" w:rsidRPr="568A0B5F">
          <w:rPr>
            <w:rStyle w:val="Hyperlink"/>
            <w:rFonts w:ascii="Calibri" w:hAnsi="Calibri" w:cs="Calibri"/>
            <w:i/>
            <w:iCs/>
          </w:rPr>
          <w:t xml:space="preserve"> AQUÍ</w:t>
        </w:r>
      </w:hyperlink>
      <w:r w:rsidR="00C56A03" w:rsidRPr="568A0B5F">
        <w:rPr>
          <w:rFonts w:ascii="Calibri" w:hAnsi="Calibri" w:cs="Calibri"/>
          <w:i/>
          <w:iCs/>
          <w:color w:val="000000" w:themeColor="text1"/>
        </w:rPr>
        <w:t xml:space="preserve"> para encontrar folletos</w:t>
      </w:r>
      <w:r w:rsidR="00E04CA1" w:rsidRPr="568A0B5F">
        <w:rPr>
          <w:rFonts w:ascii="Calibri" w:hAnsi="Calibri" w:cs="Calibri"/>
          <w:i/>
          <w:iCs/>
          <w:color w:val="000000" w:themeColor="text1"/>
        </w:rPr>
        <w:t>)</w:t>
      </w:r>
    </w:p>
    <w:p w14:paraId="72C42352" w14:textId="7185D90E" w:rsidR="00520AB1" w:rsidRPr="004058EB" w:rsidRDefault="00520AB1" w:rsidP="004058E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>11A P</w:t>
      </w:r>
      <w:r w:rsidR="0081409F">
        <w:rPr>
          <w:rFonts w:ascii="Calibri" w:hAnsi="Calibri" w:cs="Calibri"/>
          <w:color w:val="000000" w:themeColor="text1"/>
        </w:rPr>
        <w:t>é</w:t>
      </w:r>
      <w:r w:rsidRPr="568A0B5F">
        <w:rPr>
          <w:rFonts w:ascii="Calibri" w:hAnsi="Calibri" w:cs="Calibri"/>
          <w:color w:val="000000" w:themeColor="text1"/>
        </w:rPr>
        <w:t xml:space="preserve">rfil de </w:t>
      </w:r>
      <w:r w:rsidR="0081409F">
        <w:rPr>
          <w:rFonts w:ascii="Calibri" w:hAnsi="Calibri" w:cs="Calibri"/>
          <w:color w:val="000000" w:themeColor="text1"/>
        </w:rPr>
        <w:t>C</w:t>
      </w:r>
      <w:r w:rsidRPr="568A0B5F">
        <w:rPr>
          <w:rFonts w:ascii="Calibri" w:hAnsi="Calibri" w:cs="Calibri"/>
          <w:color w:val="000000" w:themeColor="text1"/>
        </w:rPr>
        <w:t xml:space="preserve">omunicación </w:t>
      </w:r>
      <w:r w:rsidR="0081409F">
        <w:rPr>
          <w:rFonts w:ascii="Calibri" w:hAnsi="Calibri" w:cs="Calibri"/>
          <w:color w:val="000000" w:themeColor="text1"/>
        </w:rPr>
        <w:t>F</w:t>
      </w:r>
      <w:r w:rsidRPr="568A0B5F">
        <w:rPr>
          <w:rFonts w:ascii="Calibri" w:hAnsi="Calibri" w:cs="Calibri"/>
          <w:color w:val="000000" w:themeColor="text1"/>
        </w:rPr>
        <w:t>amiliar, pág. 193</w:t>
      </w:r>
    </w:p>
    <w:p w14:paraId="717039C7" w14:textId="6F644404" w:rsidR="00804B2E" w:rsidRPr="004058EB" w:rsidRDefault="00804B2E" w:rsidP="004058E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 xml:space="preserve">11B Formulario de </w:t>
      </w:r>
      <w:r w:rsidR="0081409F">
        <w:rPr>
          <w:rFonts w:ascii="Calibri" w:hAnsi="Calibri" w:cs="Calibri"/>
          <w:color w:val="000000" w:themeColor="text1"/>
        </w:rPr>
        <w:t xml:space="preserve">la </w:t>
      </w:r>
      <w:r w:rsidRPr="568A0B5F">
        <w:rPr>
          <w:rFonts w:ascii="Calibri" w:hAnsi="Calibri" w:cs="Calibri"/>
          <w:color w:val="000000" w:themeColor="text1"/>
        </w:rPr>
        <w:t>Rutina Familiar Compartida (Ejemplo Complet</w:t>
      </w:r>
      <w:r w:rsidR="452DA349" w:rsidRPr="568A0B5F">
        <w:rPr>
          <w:rFonts w:ascii="Calibri" w:hAnsi="Calibri" w:cs="Calibri"/>
          <w:color w:val="000000" w:themeColor="text1"/>
        </w:rPr>
        <w:t>o</w:t>
      </w:r>
      <w:r w:rsidRPr="568A0B5F">
        <w:rPr>
          <w:rFonts w:ascii="Calibri" w:hAnsi="Calibri" w:cs="Calibri"/>
          <w:color w:val="000000" w:themeColor="text1"/>
        </w:rPr>
        <w:t>), pág. 194</w:t>
      </w:r>
    </w:p>
    <w:p w14:paraId="4F780BD5" w14:textId="5041B47B" w:rsidR="00804B2E" w:rsidRPr="004058EB" w:rsidRDefault="6FFF1D1C" w:rsidP="004058E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 xml:space="preserve">11C Formulario de </w:t>
      </w:r>
      <w:r w:rsidR="0081409F">
        <w:rPr>
          <w:rFonts w:ascii="Calibri" w:hAnsi="Calibri" w:cs="Calibri"/>
          <w:color w:val="000000" w:themeColor="text1"/>
        </w:rPr>
        <w:t xml:space="preserve">la </w:t>
      </w:r>
      <w:r w:rsidR="0081409F" w:rsidRPr="568A0B5F">
        <w:rPr>
          <w:rFonts w:ascii="Calibri" w:hAnsi="Calibri" w:cs="Calibri"/>
          <w:color w:val="000000" w:themeColor="text1"/>
        </w:rPr>
        <w:t>Rutina Familiar Compartida</w:t>
      </w:r>
      <w:r w:rsidRPr="568A0B5F">
        <w:rPr>
          <w:rFonts w:ascii="Calibri" w:hAnsi="Calibri" w:cs="Calibri"/>
          <w:color w:val="000000" w:themeColor="text1"/>
        </w:rPr>
        <w:t>, pág. 195</w:t>
      </w:r>
    </w:p>
    <w:p w14:paraId="5884FEB4" w14:textId="72E9AD87" w:rsidR="6FFF1D1C" w:rsidRPr="004058EB" w:rsidRDefault="6FFF1D1C" w:rsidP="004058E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>11D Comunicación (</w:t>
      </w:r>
      <w:r w:rsidR="0081409F">
        <w:rPr>
          <w:rFonts w:ascii="Calibri" w:hAnsi="Calibri" w:cs="Calibri"/>
          <w:color w:val="000000" w:themeColor="text1"/>
        </w:rPr>
        <w:t>formulario</w:t>
      </w:r>
      <w:r w:rsidRPr="568A0B5F">
        <w:rPr>
          <w:rFonts w:ascii="Calibri" w:hAnsi="Calibri" w:cs="Calibri"/>
          <w:color w:val="000000" w:themeColor="text1"/>
        </w:rPr>
        <w:t xml:space="preserve"> para su hijo</w:t>
      </w:r>
      <w:r w:rsidR="0081409F">
        <w:rPr>
          <w:rFonts w:ascii="Calibri" w:hAnsi="Calibri" w:cs="Calibri"/>
          <w:color w:val="000000" w:themeColor="text1"/>
        </w:rPr>
        <w:t>/a</w:t>
      </w:r>
      <w:r w:rsidRPr="568A0B5F">
        <w:rPr>
          <w:rFonts w:ascii="Calibri" w:hAnsi="Calibri" w:cs="Calibri"/>
          <w:color w:val="000000" w:themeColor="text1"/>
        </w:rPr>
        <w:t>), pág. 196</w:t>
      </w:r>
    </w:p>
    <w:p w14:paraId="5E722784" w14:textId="77777777" w:rsidR="000C519B" w:rsidRPr="00CD7541" w:rsidRDefault="000C519B" w:rsidP="004058EB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1D6CE4B2" w14:textId="2BD989AB" w:rsidR="00101889" w:rsidRPr="004058EB" w:rsidRDefault="00101889" w:rsidP="568A0B5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004058EB">
        <w:rPr>
          <w:rFonts w:ascii="Calibri" w:hAnsi="Calibri" w:cs="Calibri"/>
          <w:b/>
          <w:bCs/>
        </w:rPr>
        <w:t xml:space="preserve">Videos para </w:t>
      </w:r>
      <w:r w:rsidR="006643CD" w:rsidRPr="004058EB">
        <w:rPr>
          <w:rFonts w:ascii="Calibri" w:hAnsi="Calibri" w:cs="Calibri"/>
          <w:b/>
          <w:bCs/>
          <w:color w:val="000000" w:themeColor="text1"/>
        </w:rPr>
        <w:t xml:space="preserve">compartir </w:t>
      </w:r>
      <w:r w:rsidR="00E04CA1" w:rsidRPr="568A0B5F">
        <w:rPr>
          <w:rFonts w:ascii="Calibri" w:hAnsi="Calibri" w:cs="Calibri"/>
          <w:i/>
          <w:iCs/>
          <w:color w:val="000000" w:themeColor="text1"/>
        </w:rPr>
        <w:t>(marque todo</w:t>
      </w:r>
      <w:r w:rsidR="00183741">
        <w:rPr>
          <w:rFonts w:ascii="Calibri" w:hAnsi="Calibri" w:cs="Calibri"/>
          <w:i/>
          <w:iCs/>
          <w:color w:val="000000" w:themeColor="text1"/>
        </w:rPr>
        <w:t>s</w:t>
      </w:r>
      <w:r w:rsidR="00E04CA1" w:rsidRPr="568A0B5F">
        <w:rPr>
          <w:rFonts w:ascii="Calibri" w:hAnsi="Calibri" w:cs="Calibri"/>
          <w:i/>
          <w:iCs/>
          <w:color w:val="000000" w:themeColor="text1"/>
        </w:rPr>
        <w:t xml:space="preserve"> lo</w:t>
      </w:r>
      <w:r w:rsidR="00183741">
        <w:rPr>
          <w:rFonts w:ascii="Calibri" w:hAnsi="Calibri" w:cs="Calibri"/>
          <w:i/>
          <w:iCs/>
          <w:color w:val="000000" w:themeColor="text1"/>
        </w:rPr>
        <w:t>s</w:t>
      </w:r>
      <w:r w:rsidR="00E04CA1" w:rsidRPr="568A0B5F">
        <w:rPr>
          <w:rFonts w:ascii="Calibri" w:hAnsi="Calibri" w:cs="Calibri"/>
          <w:i/>
          <w:iCs/>
          <w:color w:val="000000" w:themeColor="text1"/>
        </w:rPr>
        <w:t xml:space="preserve"> que corresponda</w:t>
      </w:r>
      <w:r w:rsidR="00183741">
        <w:rPr>
          <w:rFonts w:ascii="Calibri" w:hAnsi="Calibri" w:cs="Calibri"/>
          <w:i/>
          <w:iCs/>
          <w:color w:val="000000" w:themeColor="text1"/>
        </w:rPr>
        <w:t>n</w:t>
      </w:r>
      <w:r w:rsidR="00E04CA1" w:rsidRPr="568A0B5F">
        <w:rPr>
          <w:rFonts w:ascii="Calibri" w:hAnsi="Calibri" w:cs="Calibri"/>
          <w:i/>
          <w:iCs/>
          <w:color w:val="000000" w:themeColor="text1"/>
        </w:rPr>
        <w:t xml:space="preserve">; </w:t>
      </w:r>
      <w:hyperlink r:id="rId11" w:anchor="family-relationships-young" w:history="1">
        <w:r w:rsidR="009A2564" w:rsidRPr="568A0B5F">
          <w:rPr>
            <w:rStyle w:val="Hyperlink"/>
            <w:rFonts w:ascii="Calibri" w:hAnsi="Calibri" w:cs="Calibri"/>
            <w:i/>
            <w:iCs/>
          </w:rPr>
          <w:t>haga clic A</w:t>
        </w:r>
        <w:r w:rsidR="009A2564" w:rsidRPr="568A0B5F">
          <w:rPr>
            <w:rStyle w:val="Hyperlink"/>
            <w:rFonts w:ascii="Calibri" w:hAnsi="Calibri" w:cs="Calibri"/>
            <w:i/>
            <w:iCs/>
          </w:rPr>
          <w:t>Q</w:t>
        </w:r>
        <w:r w:rsidR="009A2564" w:rsidRPr="568A0B5F">
          <w:rPr>
            <w:rStyle w:val="Hyperlink"/>
            <w:rFonts w:ascii="Calibri" w:hAnsi="Calibri" w:cs="Calibri"/>
            <w:i/>
            <w:iCs/>
          </w:rPr>
          <w:t>UÍ</w:t>
        </w:r>
      </w:hyperlink>
      <w:r w:rsidR="009A2564" w:rsidRPr="568A0B5F">
        <w:rPr>
          <w:rFonts w:ascii="Calibri" w:hAnsi="Calibri" w:cs="Calibri"/>
          <w:i/>
          <w:iCs/>
          <w:color w:val="000000" w:themeColor="text1"/>
        </w:rPr>
        <w:t xml:space="preserve"> para encontrar videos)</w:t>
      </w:r>
    </w:p>
    <w:p w14:paraId="23802495" w14:textId="18DC5148" w:rsidR="00602216" w:rsidRPr="004058EB" w:rsidRDefault="00183741" w:rsidP="004058E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Active Listening</w:t>
      </w:r>
      <w:r w:rsidR="00F4732C" w:rsidRPr="568A0B5F">
        <w:rPr>
          <w:rFonts w:ascii="Calibri" w:hAnsi="Calibri" w:cs="Calibri"/>
          <w:color w:val="000000" w:themeColor="text1"/>
        </w:rPr>
        <w:t xml:space="preserve"> (</w:t>
      </w:r>
      <w:r w:rsidRPr="4240BFAC">
        <w:rPr>
          <w:rFonts w:ascii="Calibri" w:hAnsi="Calibri" w:cs="Calibri"/>
        </w:rPr>
        <w:t>niños menores/niños mayores</w:t>
      </w:r>
      <w:r w:rsidR="00F4732C" w:rsidRPr="568A0B5F">
        <w:rPr>
          <w:rFonts w:ascii="Calibri" w:hAnsi="Calibri" w:cs="Calibri"/>
          <w:color w:val="000000" w:themeColor="text1"/>
        </w:rPr>
        <w:t>)</w:t>
      </w:r>
    </w:p>
    <w:p w14:paraId="57C568C3" w14:textId="25E2F986" w:rsidR="007725DC" w:rsidRPr="004058EB" w:rsidRDefault="007725DC" w:rsidP="568A0B5F">
      <w:pPr>
        <w:pStyle w:val="ListParagraph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568A0B5F">
        <w:rPr>
          <w:rFonts w:ascii="Calibri" w:hAnsi="Calibri" w:cs="Calibri"/>
          <w:b/>
          <w:bCs/>
          <w:color w:val="000000" w:themeColor="text1"/>
        </w:rPr>
        <w:t>Videos de osos</w:t>
      </w:r>
      <w:r w:rsidR="00E142DB" w:rsidRPr="568A0B5F">
        <w:rPr>
          <w:rFonts w:ascii="Calibri" w:hAnsi="Calibri" w:cs="Calibri"/>
          <w:i/>
          <w:iCs/>
          <w:color w:val="000000" w:themeColor="text1"/>
        </w:rPr>
        <w:t xml:space="preserve"> (disponibles en inglés o español)</w:t>
      </w:r>
    </w:p>
    <w:p w14:paraId="54379DF3" w14:textId="16475C37" w:rsidR="005E66A0" w:rsidRPr="004058EB" w:rsidRDefault="005E66A0" w:rsidP="004058E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</w:rPr>
        <w:t>Comunicación efectiva (</w:t>
      </w:r>
      <w:r w:rsidR="00183741" w:rsidRPr="4240BFAC">
        <w:rPr>
          <w:rFonts w:ascii="Calibri" w:hAnsi="Calibri" w:cs="Calibri"/>
        </w:rPr>
        <w:t>niños menores</w:t>
      </w:r>
      <w:r w:rsidRPr="568A0B5F">
        <w:rPr>
          <w:rFonts w:ascii="Calibri" w:hAnsi="Calibri" w:cs="Calibri"/>
        </w:rPr>
        <w:t xml:space="preserve">) </w:t>
      </w:r>
    </w:p>
    <w:p w14:paraId="6DAF4D9F" w14:textId="3A0B0C60" w:rsidR="00132CA7" w:rsidRPr="004058EB" w:rsidRDefault="00132CA7" w:rsidP="004058E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>Escucha</w:t>
      </w:r>
      <w:r w:rsidR="45A8FA4F" w:rsidRPr="568A0B5F">
        <w:rPr>
          <w:rFonts w:ascii="Calibri" w:hAnsi="Calibri" w:cs="Calibri"/>
          <w:color w:val="000000" w:themeColor="text1"/>
        </w:rPr>
        <w:t>r</w:t>
      </w:r>
      <w:r w:rsidRPr="568A0B5F">
        <w:rPr>
          <w:rFonts w:ascii="Calibri" w:hAnsi="Calibri" w:cs="Calibri"/>
          <w:color w:val="000000" w:themeColor="text1"/>
        </w:rPr>
        <w:t xml:space="preserve"> activa</w:t>
      </w:r>
      <w:r w:rsidR="17DA15A0" w:rsidRPr="568A0B5F">
        <w:rPr>
          <w:rFonts w:ascii="Calibri" w:hAnsi="Calibri" w:cs="Calibri"/>
          <w:color w:val="000000" w:themeColor="text1"/>
        </w:rPr>
        <w:t>mente</w:t>
      </w:r>
      <w:r w:rsidRPr="568A0B5F">
        <w:rPr>
          <w:rFonts w:ascii="Calibri" w:hAnsi="Calibri" w:cs="Calibri"/>
          <w:color w:val="000000" w:themeColor="text1"/>
        </w:rPr>
        <w:t xml:space="preserve"> (</w:t>
      </w:r>
      <w:r w:rsidR="00183741" w:rsidRPr="4240BFAC">
        <w:rPr>
          <w:rFonts w:ascii="Calibri" w:hAnsi="Calibri" w:cs="Calibri"/>
        </w:rPr>
        <w:t>niños menores/niños mayores</w:t>
      </w:r>
      <w:r w:rsidRPr="568A0B5F">
        <w:rPr>
          <w:rFonts w:ascii="Calibri" w:hAnsi="Calibri" w:cs="Calibri"/>
          <w:color w:val="000000" w:themeColor="text1"/>
        </w:rPr>
        <w:t>)</w:t>
      </w:r>
    </w:p>
    <w:p w14:paraId="11BEF348" w14:textId="735069DF" w:rsidR="00C96C04" w:rsidRPr="004058EB" w:rsidRDefault="00340CD6" w:rsidP="004058E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</w:rPr>
      </w:pPr>
      <w:r w:rsidRPr="568A0B5F">
        <w:rPr>
          <w:rFonts w:ascii="Calibri" w:hAnsi="Calibri" w:cs="Calibri"/>
        </w:rPr>
        <w:t>Trabajar en equipo (</w:t>
      </w:r>
      <w:r w:rsidR="00183741" w:rsidRPr="4240BFAC">
        <w:rPr>
          <w:rFonts w:ascii="Calibri" w:hAnsi="Calibri" w:cs="Calibri"/>
        </w:rPr>
        <w:t>niños mayores</w:t>
      </w:r>
      <w:r w:rsidR="00183741">
        <w:rPr>
          <w:rFonts w:ascii="Calibri" w:hAnsi="Calibri" w:cs="Calibri"/>
        </w:rPr>
        <w:t>)</w:t>
      </w:r>
    </w:p>
    <w:p w14:paraId="6121056E" w14:textId="1942905B" w:rsidR="00340CD6" w:rsidRDefault="00340CD6" w:rsidP="004058E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</w:rPr>
      </w:pPr>
      <w:r w:rsidRPr="568A0B5F">
        <w:rPr>
          <w:rFonts w:ascii="Calibri" w:hAnsi="Calibri" w:cs="Calibri"/>
        </w:rPr>
        <w:t>Reunión familiar (</w:t>
      </w:r>
      <w:r w:rsidR="00183741" w:rsidRPr="4240BFAC">
        <w:rPr>
          <w:rFonts w:ascii="Calibri" w:hAnsi="Calibri" w:cs="Calibri"/>
        </w:rPr>
        <w:t>niños mayores</w:t>
      </w:r>
      <w:r w:rsidRPr="568A0B5F">
        <w:rPr>
          <w:rFonts w:ascii="Calibri" w:hAnsi="Calibri" w:cs="Calibri"/>
        </w:rPr>
        <w:t>)</w:t>
      </w:r>
    </w:p>
    <w:p w14:paraId="2C0A5447" w14:textId="60F982A2" w:rsidR="000560FC" w:rsidRPr="004058EB" w:rsidRDefault="000560FC" w:rsidP="004058E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</w:rPr>
      </w:pPr>
      <w:r w:rsidRPr="568A0B5F">
        <w:rPr>
          <w:rFonts w:ascii="Calibri" w:hAnsi="Calibri" w:cs="Calibri"/>
        </w:rPr>
        <w:t>Imagen corporal (</w:t>
      </w:r>
      <w:r w:rsidR="00183741" w:rsidRPr="4240BFAC">
        <w:rPr>
          <w:rFonts w:ascii="Calibri" w:hAnsi="Calibri" w:cs="Calibri"/>
        </w:rPr>
        <w:t>niños mayores</w:t>
      </w:r>
      <w:r w:rsidRPr="568A0B5F">
        <w:rPr>
          <w:rFonts w:ascii="Calibri" w:hAnsi="Calibri" w:cs="Calibri"/>
        </w:rPr>
        <w:t>)</w:t>
      </w:r>
    </w:p>
    <w:p w14:paraId="1DF7AD94" w14:textId="77777777" w:rsidR="00436588" w:rsidRPr="00436588" w:rsidRDefault="00436588" w:rsidP="00436588">
      <w:pPr>
        <w:spacing w:after="0" w:line="240" w:lineRule="auto"/>
        <w:rPr>
          <w:rFonts w:ascii="Calibri" w:hAnsi="Calibri" w:cs="Calibri"/>
        </w:rPr>
      </w:pPr>
      <w:r w:rsidRPr="568A0B5F">
        <w:rPr>
          <w:rFonts w:ascii="Calibri" w:hAnsi="Calibri" w:cs="Calibri"/>
        </w:rPr>
        <w:t>_______________________________________________________________________________________</w:t>
      </w:r>
    </w:p>
    <w:p w14:paraId="13D4A5B6" w14:textId="77777777" w:rsidR="00044D3E" w:rsidRPr="00044D3E" w:rsidRDefault="00044D3E" w:rsidP="00044D3E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b/>
          <w:bCs/>
        </w:rPr>
      </w:pPr>
      <w:r w:rsidRPr="568A0B5F">
        <w:rPr>
          <w:rFonts w:ascii="Calibri" w:hAnsi="Calibri" w:cs="Calibri"/>
          <w:b/>
          <w:bCs/>
        </w:rPr>
        <w:t>Proceso de enseñanza para cada habilidad elegida para la sesión</w:t>
      </w:r>
    </w:p>
    <w:p w14:paraId="562C6683" w14:textId="436DBEEB" w:rsidR="003B6399" w:rsidRPr="00183741" w:rsidRDefault="768E16A6" w:rsidP="568A0B5F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00183741">
        <w:rPr>
          <w:rFonts w:ascii="Calibri" w:eastAsia="Calibri" w:hAnsi="Calibri" w:cs="Calibri"/>
          <w:i/>
          <w:iCs/>
          <w:color w:val="000000" w:themeColor="text1"/>
          <w:lang w:val="es-419"/>
        </w:rPr>
        <w:t xml:space="preserve">Agregue </w:t>
      </w:r>
      <w:r w:rsidR="00183741" w:rsidRPr="00183741">
        <w:rPr>
          <w:rFonts w:ascii="Calibri" w:hAnsi="Calibri" w:cs="Calibri"/>
          <w:i/>
          <w:iCs/>
          <w:color w:val="000000" w:themeColor="text1"/>
        </w:rPr>
        <w:t xml:space="preserve">apuntes </w:t>
      </w:r>
      <w:r w:rsidRPr="00183741">
        <w:rPr>
          <w:rFonts w:ascii="Calibri" w:eastAsia="Calibri" w:hAnsi="Calibri" w:cs="Calibri"/>
          <w:i/>
          <w:iCs/>
          <w:color w:val="000000" w:themeColor="text1"/>
          <w:lang w:val="es-419"/>
        </w:rPr>
        <w:t xml:space="preserve">a continuación de su revisión del libro EDP. Se incluyen folletos y números de página para ayudarle, pero usted elegirá qué actividades, guiones, folletos, etc. específicos utilizará según las necesidades y </w:t>
      </w:r>
      <w:r w:rsidR="00183741" w:rsidRPr="00183741">
        <w:rPr>
          <w:rFonts w:ascii="Calibri" w:hAnsi="Calibri" w:cs="Calibri"/>
          <w:i/>
          <w:iCs/>
          <w:color w:val="000000" w:themeColor="text1"/>
        </w:rPr>
        <w:t xml:space="preserve">las metas </w:t>
      </w:r>
      <w:r w:rsidRPr="00183741">
        <w:rPr>
          <w:rFonts w:ascii="Calibri" w:eastAsia="Calibri" w:hAnsi="Calibri" w:cs="Calibri"/>
          <w:i/>
          <w:iCs/>
          <w:color w:val="000000" w:themeColor="text1"/>
          <w:lang w:val="es-419"/>
        </w:rPr>
        <w:t>de los padres.</w:t>
      </w:r>
    </w:p>
    <w:p w14:paraId="1664ECDA" w14:textId="2F8057A8" w:rsidR="003B6399" w:rsidRPr="00183741" w:rsidRDefault="003B6399" w:rsidP="004058EB">
      <w:pPr>
        <w:spacing w:after="0" w:line="240" w:lineRule="auto"/>
        <w:rPr>
          <w:rFonts w:ascii="Calibri" w:hAnsi="Calibri" w:cs="Calibri"/>
          <w:color w:val="000000" w:themeColor="text1"/>
          <w:sz w:val="10"/>
          <w:szCs w:val="10"/>
        </w:rPr>
      </w:pPr>
    </w:p>
    <w:p w14:paraId="38DF374B" w14:textId="091B17D0" w:rsidR="003A3B6D" w:rsidRPr="00183741" w:rsidRDefault="003A3B6D" w:rsidP="004058E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183741">
        <w:rPr>
          <w:rFonts w:ascii="Calibri" w:hAnsi="Calibri" w:cs="Calibri"/>
          <w:b/>
          <w:bCs/>
          <w:color w:val="000000" w:themeColor="text1"/>
        </w:rPr>
        <w:t>Revis</w:t>
      </w:r>
      <w:r w:rsidR="5BED3C06" w:rsidRPr="00183741">
        <w:rPr>
          <w:rFonts w:ascii="Calibri" w:hAnsi="Calibri" w:cs="Calibri"/>
          <w:b/>
          <w:bCs/>
          <w:color w:val="000000" w:themeColor="text1"/>
        </w:rPr>
        <w:t>e</w:t>
      </w:r>
      <w:r w:rsidRPr="00183741">
        <w:rPr>
          <w:rFonts w:ascii="Calibri" w:hAnsi="Calibri" w:cs="Calibri"/>
          <w:b/>
          <w:bCs/>
          <w:color w:val="000000" w:themeColor="text1"/>
        </w:rPr>
        <w:t xml:space="preserve"> la práctica en casa de la última reunión</w:t>
      </w:r>
    </w:p>
    <w:p w14:paraId="228CC7E8" w14:textId="77777777" w:rsidR="003A3B6D" w:rsidRPr="00183741" w:rsidRDefault="003A3B6D" w:rsidP="00DE17E2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p w14:paraId="3CE88275" w14:textId="77777777" w:rsidR="00183741" w:rsidRPr="00183741" w:rsidRDefault="00833104" w:rsidP="0018374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183741">
        <w:rPr>
          <w:rFonts w:ascii="Calibri" w:hAnsi="Calibri" w:cs="Calibri"/>
          <w:b/>
          <w:bCs/>
          <w:color w:val="000000" w:themeColor="text1"/>
        </w:rPr>
        <w:t>Estable</w:t>
      </w:r>
      <w:r w:rsidR="09428469" w:rsidRPr="00183741">
        <w:rPr>
          <w:rFonts w:ascii="Calibri" w:hAnsi="Calibri" w:cs="Calibri"/>
          <w:b/>
          <w:bCs/>
          <w:color w:val="000000" w:themeColor="text1"/>
        </w:rPr>
        <w:t>zca</w:t>
      </w:r>
      <w:r w:rsidRPr="00183741">
        <w:rPr>
          <w:rFonts w:ascii="Calibri" w:hAnsi="Calibri" w:cs="Calibri"/>
          <w:b/>
          <w:bCs/>
          <w:color w:val="000000" w:themeColor="text1"/>
        </w:rPr>
        <w:t xml:space="preserve"> la agenda para la sesión: </w:t>
      </w:r>
      <w:r w:rsidR="00BF577A" w:rsidRPr="00183741">
        <w:rPr>
          <w:rFonts w:ascii="Calibri" w:hAnsi="Calibri" w:cs="Calibri"/>
          <w:color w:val="000000" w:themeColor="text1"/>
        </w:rPr>
        <w:t xml:space="preserve">Confirme con los padres </w:t>
      </w:r>
      <w:r w:rsidR="00183741" w:rsidRPr="00183741">
        <w:rPr>
          <w:rFonts w:ascii="Calibri" w:hAnsi="Calibri" w:cs="Calibri"/>
          <w:color w:val="000000" w:themeColor="text1"/>
        </w:rPr>
        <w:t>las metas de la sesión marcados arriba</w:t>
      </w:r>
    </w:p>
    <w:p w14:paraId="75186C9B" w14:textId="3EE18557" w:rsidR="00BF577A" w:rsidRPr="00183741" w:rsidRDefault="00BF577A" w:rsidP="00183741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248F7D2B" w14:textId="39DF4192" w:rsidR="004C0370" w:rsidRPr="004058EB" w:rsidRDefault="00F7682E" w:rsidP="004058E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b/>
          <w:bCs/>
          <w:color w:val="000000" w:themeColor="text1"/>
        </w:rPr>
        <w:t>Enseñ</w:t>
      </w:r>
      <w:r w:rsidR="6E440D1A" w:rsidRPr="568A0B5F">
        <w:rPr>
          <w:rFonts w:ascii="Calibri" w:hAnsi="Calibri" w:cs="Calibri"/>
          <w:b/>
          <w:bCs/>
          <w:color w:val="000000" w:themeColor="text1"/>
        </w:rPr>
        <w:t>e</w:t>
      </w:r>
      <w:r w:rsidR="04920C37" w:rsidRPr="568A0B5F">
        <w:rPr>
          <w:rFonts w:ascii="Calibri" w:hAnsi="Calibri" w:cs="Calibri"/>
          <w:color w:val="000000" w:themeColor="text1"/>
        </w:rPr>
        <w:t>:</w:t>
      </w:r>
    </w:p>
    <w:p w14:paraId="3351FA44" w14:textId="7BDD1853" w:rsidR="004C0370" w:rsidRPr="004058EB" w:rsidRDefault="00D800BF" w:rsidP="004058E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b/>
          <w:bCs/>
          <w:color w:val="000000" w:themeColor="text1"/>
        </w:rPr>
        <w:t>Rutinas compartidas</w:t>
      </w:r>
      <w:r w:rsidRPr="568A0B5F">
        <w:rPr>
          <w:rFonts w:ascii="Calibri" w:hAnsi="Calibri" w:cs="Calibri"/>
          <w:color w:val="000000" w:themeColor="text1"/>
        </w:rPr>
        <w:t xml:space="preserve">: </w:t>
      </w:r>
      <w:r w:rsidR="78F78B23" w:rsidRPr="568A0B5F">
        <w:rPr>
          <w:rFonts w:ascii="Calibri" w:hAnsi="Calibri" w:cs="Calibri"/>
          <w:color w:val="000000" w:themeColor="text1"/>
        </w:rPr>
        <w:t>explique</w:t>
      </w:r>
      <w:r w:rsidRPr="568A0B5F">
        <w:rPr>
          <w:rFonts w:ascii="Calibri" w:hAnsi="Calibri" w:cs="Calibri"/>
          <w:color w:val="000000" w:themeColor="text1"/>
        </w:rPr>
        <w:t xml:space="preserve"> la justificación y los beneficios y los pasos para desarrollar rutinas compartidas a lo largo de las fases del desarrollo; vea los consejos a continuación (págs. 180-182); facilite la reflexión de los padres sobre el desarrollo de rutinas (pág. 184) </w:t>
      </w:r>
    </w:p>
    <w:p w14:paraId="090F7B5B" w14:textId="2C83DB03" w:rsidR="002F39DC" w:rsidRPr="004058EB" w:rsidRDefault="00D800BF" w:rsidP="004058E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b/>
          <w:bCs/>
          <w:color w:val="000000" w:themeColor="text1"/>
        </w:rPr>
        <w:t>Preguntas abiertas y escucha</w:t>
      </w:r>
      <w:r w:rsidR="145A958D" w:rsidRPr="568A0B5F">
        <w:rPr>
          <w:rFonts w:ascii="Calibri" w:hAnsi="Calibri" w:cs="Calibri"/>
          <w:b/>
          <w:bCs/>
          <w:color w:val="000000" w:themeColor="text1"/>
        </w:rPr>
        <w:t>r</w:t>
      </w:r>
      <w:r w:rsidRPr="568A0B5F">
        <w:rPr>
          <w:rFonts w:ascii="Calibri" w:hAnsi="Calibri" w:cs="Calibri"/>
          <w:b/>
          <w:bCs/>
          <w:color w:val="000000" w:themeColor="text1"/>
        </w:rPr>
        <w:t xml:space="preserve"> activa</w:t>
      </w:r>
      <w:r w:rsidR="6CFE8782" w:rsidRPr="568A0B5F">
        <w:rPr>
          <w:rFonts w:ascii="Calibri" w:hAnsi="Calibri" w:cs="Calibri"/>
          <w:b/>
          <w:bCs/>
          <w:color w:val="000000" w:themeColor="text1"/>
        </w:rPr>
        <w:t>mente</w:t>
      </w:r>
      <w:r w:rsidRPr="568A0B5F">
        <w:rPr>
          <w:rFonts w:ascii="Calibri" w:hAnsi="Calibri" w:cs="Calibri"/>
          <w:color w:val="000000" w:themeColor="text1"/>
        </w:rPr>
        <w:t xml:space="preserve">; </w:t>
      </w:r>
      <w:r w:rsidR="086A0CDE" w:rsidRPr="568A0B5F">
        <w:rPr>
          <w:rFonts w:ascii="Calibri" w:hAnsi="Calibri" w:cs="Calibri"/>
          <w:color w:val="000000" w:themeColor="text1"/>
        </w:rPr>
        <w:t>Platique sobre</w:t>
      </w:r>
      <w:r w:rsidRPr="568A0B5F">
        <w:rPr>
          <w:rFonts w:ascii="Calibri" w:hAnsi="Calibri" w:cs="Calibri"/>
          <w:color w:val="000000" w:themeColor="text1"/>
        </w:rPr>
        <w:t xml:space="preserve"> los fundamentos, los beneficios y cómo usar estas habilidades de comunicación - vea los consejos a continuación (págs. 183-186); </w:t>
      </w:r>
      <w:r w:rsidR="00F04D2E" w:rsidRPr="568A0B5F">
        <w:rPr>
          <w:rFonts w:ascii="Calibri" w:hAnsi="Calibri" w:cs="Calibri"/>
        </w:rPr>
        <w:t xml:space="preserve">involucrar a los padres en </w:t>
      </w:r>
      <w:r w:rsidR="00156F24" w:rsidRPr="568A0B5F">
        <w:rPr>
          <w:rFonts w:ascii="Calibri" w:hAnsi="Calibri" w:cs="Calibri"/>
          <w:color w:val="000000" w:themeColor="text1"/>
        </w:rPr>
        <w:t xml:space="preserve">la autorreflexión con respecto a la comunicación familiar (Folleto 11A) </w:t>
      </w:r>
    </w:p>
    <w:p w14:paraId="403CA9A0" w14:textId="77777777" w:rsidR="003B6399" w:rsidRPr="00AE2E71" w:rsidRDefault="003B6399" w:rsidP="00AE2E71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1B2D9B2A" w14:textId="63B2FAA8" w:rsidR="00EE5925" w:rsidRPr="004058EB" w:rsidRDefault="00F7682E" w:rsidP="004058E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b/>
          <w:bCs/>
        </w:rPr>
        <w:t>Model</w:t>
      </w:r>
      <w:r w:rsidR="0A7AEFF2" w:rsidRPr="568A0B5F">
        <w:rPr>
          <w:rFonts w:ascii="Calibri" w:hAnsi="Calibri" w:cs="Calibri"/>
          <w:b/>
          <w:bCs/>
        </w:rPr>
        <w:t xml:space="preserve">e: </w:t>
      </w:r>
      <w:r w:rsidR="00183741" w:rsidRPr="0087636C">
        <w:rPr>
          <w:rFonts w:ascii="Calibri" w:hAnsi="Calibri" w:cs="Calibri"/>
        </w:rPr>
        <w:t>Considere utilizar los videos relevantes marcados arriba</w:t>
      </w:r>
      <w:r w:rsidR="00183741">
        <w:rPr>
          <w:rFonts w:ascii="Calibri" w:hAnsi="Calibri" w:cs="Calibri"/>
        </w:rPr>
        <w:t>.</w:t>
      </w:r>
    </w:p>
    <w:p w14:paraId="1529B9A6" w14:textId="77777777" w:rsidR="003741F7" w:rsidRPr="003741F7" w:rsidRDefault="00782728" w:rsidP="003741F7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b/>
          <w:bCs/>
        </w:rPr>
        <w:t>Rutinas compartidas</w:t>
      </w:r>
      <w:r w:rsidRPr="568A0B5F">
        <w:rPr>
          <w:rFonts w:ascii="Calibri" w:hAnsi="Calibri" w:cs="Calibri"/>
        </w:rPr>
        <w:t>: revise el formulario de rutina completado (Folleto 11B); videos útiles: Trabajo en equipo, Reunión familiar</w:t>
      </w:r>
    </w:p>
    <w:p w14:paraId="351888C3" w14:textId="661A0BE5" w:rsidR="732AAFDA" w:rsidRDefault="00D800BF" w:rsidP="0004554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b/>
          <w:bCs/>
          <w:color w:val="000000" w:themeColor="text1"/>
        </w:rPr>
        <w:lastRenderedPageBreak/>
        <w:t>Preguntas abiertas y escucha</w:t>
      </w:r>
      <w:r w:rsidR="71E0EF3C" w:rsidRPr="568A0B5F">
        <w:rPr>
          <w:rFonts w:ascii="Calibri" w:hAnsi="Calibri" w:cs="Calibri"/>
          <w:b/>
          <w:bCs/>
          <w:color w:val="000000" w:themeColor="text1"/>
        </w:rPr>
        <w:t>r</w:t>
      </w:r>
      <w:r w:rsidRPr="568A0B5F">
        <w:rPr>
          <w:rFonts w:ascii="Calibri" w:hAnsi="Calibri" w:cs="Calibri"/>
          <w:b/>
          <w:bCs/>
          <w:color w:val="000000" w:themeColor="text1"/>
        </w:rPr>
        <w:t xml:space="preserve"> activa</w:t>
      </w:r>
      <w:r w:rsidR="35FF8484" w:rsidRPr="568A0B5F">
        <w:rPr>
          <w:rFonts w:ascii="Calibri" w:hAnsi="Calibri" w:cs="Calibri"/>
          <w:b/>
          <w:bCs/>
          <w:color w:val="000000" w:themeColor="text1"/>
        </w:rPr>
        <w:t>mente</w:t>
      </w:r>
      <w:r w:rsidRPr="568A0B5F">
        <w:rPr>
          <w:rFonts w:ascii="Calibri" w:hAnsi="Calibri" w:cs="Calibri"/>
          <w:b/>
          <w:bCs/>
          <w:color w:val="000000" w:themeColor="text1"/>
        </w:rPr>
        <w:t xml:space="preserve">: </w:t>
      </w:r>
      <w:r w:rsidR="006E3CA7" w:rsidRPr="004058EB">
        <w:rPr>
          <w:rFonts w:ascii="Calibri" w:hAnsi="Calibri" w:cs="Calibri"/>
          <w:color w:val="000000" w:themeColor="text1"/>
        </w:rPr>
        <w:t>demuestre los consejos de comunicación que se describen a continuación; videos útiles: Reunión familiar, Imagen corporal</w:t>
      </w:r>
    </w:p>
    <w:p w14:paraId="29FF28AD" w14:textId="77777777" w:rsidR="00183741" w:rsidRPr="00183741" w:rsidRDefault="00183741" w:rsidP="00183741">
      <w:pPr>
        <w:pStyle w:val="ListParagraph"/>
        <w:spacing w:after="0" w:line="240" w:lineRule="auto"/>
        <w:ind w:left="1980"/>
        <w:rPr>
          <w:rFonts w:ascii="Calibri" w:hAnsi="Calibri" w:cs="Calibri"/>
          <w:color w:val="000000" w:themeColor="text1"/>
          <w:sz w:val="16"/>
          <w:szCs w:val="16"/>
        </w:rPr>
      </w:pPr>
    </w:p>
    <w:p w14:paraId="78C02591" w14:textId="7601B23E" w:rsidR="001C1308" w:rsidRPr="004058EB" w:rsidRDefault="000C5487" w:rsidP="0004554B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b/>
          <w:bCs/>
        </w:rPr>
        <w:t>Práctica</w:t>
      </w:r>
      <w:r w:rsidR="5221EEA8" w:rsidRPr="568A0B5F">
        <w:rPr>
          <w:rFonts w:ascii="Calibri" w:hAnsi="Calibri" w:cs="Calibri"/>
        </w:rPr>
        <w:t xml:space="preserve">: </w:t>
      </w:r>
      <w:r w:rsidR="00125684" w:rsidRPr="568A0B5F">
        <w:rPr>
          <w:rFonts w:ascii="Calibri" w:hAnsi="Calibri" w:cs="Calibri"/>
          <w:color w:val="000000" w:themeColor="text1"/>
        </w:rPr>
        <w:t>adaptar a la familia</w:t>
      </w:r>
    </w:p>
    <w:p w14:paraId="11A8995C" w14:textId="017490D1" w:rsidR="00F32A8A" w:rsidRPr="004058EB" w:rsidRDefault="001C1308" w:rsidP="004058E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b/>
          <w:bCs/>
        </w:rPr>
        <w:t>Rutinas compartidas</w:t>
      </w:r>
      <w:r w:rsidRPr="568A0B5F">
        <w:rPr>
          <w:rFonts w:ascii="Calibri" w:hAnsi="Calibri" w:cs="Calibri"/>
        </w:rPr>
        <w:t>: complete el formulario y desarrolle un plan para rutinas familiares compartidas (Folleto 11C)</w:t>
      </w:r>
    </w:p>
    <w:p w14:paraId="1B997AED" w14:textId="7F09953C" w:rsidR="00132CA7" w:rsidRDefault="00F32A8A" w:rsidP="00183741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b/>
          <w:bCs/>
          <w:color w:val="000000" w:themeColor="text1"/>
        </w:rPr>
        <w:t>Preguntas abiertas y escucha</w:t>
      </w:r>
      <w:r w:rsidR="3F956FEB" w:rsidRPr="568A0B5F">
        <w:rPr>
          <w:rFonts w:ascii="Calibri" w:hAnsi="Calibri" w:cs="Calibri"/>
          <w:b/>
          <w:bCs/>
          <w:color w:val="000000" w:themeColor="text1"/>
        </w:rPr>
        <w:t>r</w:t>
      </w:r>
      <w:r w:rsidRPr="568A0B5F">
        <w:rPr>
          <w:rFonts w:ascii="Calibri" w:hAnsi="Calibri" w:cs="Calibri"/>
          <w:b/>
          <w:bCs/>
          <w:color w:val="000000" w:themeColor="text1"/>
        </w:rPr>
        <w:t xml:space="preserve"> activa</w:t>
      </w:r>
      <w:r w:rsidR="4065156A" w:rsidRPr="568A0B5F">
        <w:rPr>
          <w:rFonts w:ascii="Calibri" w:hAnsi="Calibri" w:cs="Calibri"/>
          <w:b/>
          <w:bCs/>
          <w:color w:val="000000" w:themeColor="text1"/>
        </w:rPr>
        <w:t>mente</w:t>
      </w:r>
      <w:r w:rsidRPr="568A0B5F">
        <w:rPr>
          <w:rFonts w:ascii="Calibri" w:hAnsi="Calibri" w:cs="Calibri"/>
          <w:b/>
          <w:bCs/>
          <w:color w:val="000000" w:themeColor="text1"/>
        </w:rPr>
        <w:t xml:space="preserve">: </w:t>
      </w:r>
      <w:r w:rsidR="00F15C67">
        <w:rPr>
          <w:rFonts w:ascii="Calibri" w:hAnsi="Calibri" w:cs="Calibri"/>
        </w:rPr>
        <w:t xml:space="preserve">facilite la práctica de las habilidades de comunicación por parte de los padres: consulte los consejos a continuación </w:t>
      </w:r>
      <w:r w:rsidR="00071E64">
        <w:rPr>
          <w:rFonts w:ascii="Calibri" w:hAnsi="Calibri" w:cs="Calibri"/>
          <w:color w:val="000000" w:themeColor="text1"/>
        </w:rPr>
        <w:t>(págs. 187-190)</w:t>
      </w:r>
    </w:p>
    <w:p w14:paraId="2ED85C1E" w14:textId="77777777" w:rsidR="00183741" w:rsidRPr="00183741" w:rsidRDefault="00183741" w:rsidP="00183741">
      <w:pPr>
        <w:pStyle w:val="ListParagraph"/>
        <w:spacing w:after="0" w:line="240" w:lineRule="auto"/>
        <w:ind w:left="1980"/>
        <w:rPr>
          <w:rFonts w:ascii="Calibri" w:hAnsi="Calibri" w:cs="Calibri"/>
          <w:color w:val="000000" w:themeColor="text1"/>
          <w:sz w:val="16"/>
          <w:szCs w:val="16"/>
        </w:rPr>
      </w:pPr>
    </w:p>
    <w:p w14:paraId="7A2385AF" w14:textId="286FBE8A" w:rsidR="000C5487" w:rsidRPr="004058EB" w:rsidRDefault="000C5487" w:rsidP="004058E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b/>
          <w:bCs/>
          <w:color w:val="000000" w:themeColor="text1"/>
        </w:rPr>
        <w:t>Informe</w:t>
      </w:r>
      <w:r w:rsidR="6F84CE21" w:rsidRPr="568A0B5F">
        <w:rPr>
          <w:rFonts w:ascii="Calibri" w:hAnsi="Calibri" w:cs="Calibri"/>
          <w:color w:val="000000" w:themeColor="text1"/>
        </w:rPr>
        <w:t xml:space="preserve">: Facilite la autoevaluación de los padres y </w:t>
      </w:r>
      <w:r w:rsidR="00183741" w:rsidRPr="4240BFAC">
        <w:rPr>
          <w:rFonts w:ascii="Calibri" w:eastAsia="Calibri" w:hAnsi="Calibri" w:cs="Calibri"/>
          <w:color w:val="000000" w:themeColor="text1"/>
          <w:lang w:val="es-US"/>
        </w:rPr>
        <w:t>dé</w:t>
      </w:r>
      <w:r w:rsidR="00183741" w:rsidRPr="4240BFAC">
        <w:rPr>
          <w:rFonts w:ascii="Calibri" w:hAnsi="Calibri" w:cs="Calibri"/>
        </w:rPr>
        <w:t xml:space="preserve"> su </w:t>
      </w:r>
      <w:r w:rsidR="00183741" w:rsidRPr="00183741">
        <w:rPr>
          <w:rFonts w:ascii="Calibri" w:hAnsi="Calibri" w:cs="Calibri"/>
          <w:color w:val="000000" w:themeColor="text1"/>
        </w:rPr>
        <w:t xml:space="preserve">retroalimentación </w:t>
      </w:r>
      <w:r w:rsidR="6F84CE21" w:rsidRPr="568A0B5F">
        <w:rPr>
          <w:rFonts w:ascii="Calibri" w:hAnsi="Calibri" w:cs="Calibri"/>
          <w:color w:val="000000" w:themeColor="text1"/>
        </w:rPr>
        <w:t>sobre las fortalezas y los desafíos de la práctica; planifique las posibles barreras para el uso de nuevas estrategias (considere Consejos para el éxito en casa, págs. 190-191)</w:t>
      </w:r>
    </w:p>
    <w:p w14:paraId="302CAF3C" w14:textId="77777777" w:rsidR="004F1DA4" w:rsidRPr="00183741" w:rsidRDefault="004F1DA4" w:rsidP="004058EB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3A037943" w14:textId="4C584F13" w:rsidR="00621D92" w:rsidRPr="004058EB" w:rsidRDefault="00621D92" w:rsidP="568A0B5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568A0B5F">
        <w:rPr>
          <w:rFonts w:ascii="Calibri" w:hAnsi="Calibri" w:cs="Calibri"/>
          <w:b/>
          <w:bCs/>
        </w:rPr>
        <w:t>Práctica en casa</w:t>
      </w:r>
    </w:p>
    <w:p w14:paraId="3814F9F5" w14:textId="49373EE9" w:rsidR="00B022AB" w:rsidRPr="004058EB" w:rsidRDefault="00B022AB" w:rsidP="004058E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>Opciones de tarea: Revise las opciones en la página 191, use el Folleto 11D como referencia</w:t>
      </w:r>
    </w:p>
    <w:p w14:paraId="47F2D8B9" w14:textId="05D5DE9A" w:rsidR="00621D92" w:rsidRPr="00183741" w:rsidRDefault="0023544A" w:rsidP="004058E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568A0B5F">
        <w:rPr>
          <w:rFonts w:ascii="Calibri" w:hAnsi="Calibri" w:cs="Calibri"/>
          <w:color w:val="000000" w:themeColor="text1"/>
        </w:rPr>
        <w:t xml:space="preserve">Adaptar la </w:t>
      </w:r>
      <w:r w:rsidRPr="00183741">
        <w:rPr>
          <w:rFonts w:ascii="Calibri" w:hAnsi="Calibri" w:cs="Calibri"/>
          <w:color w:val="000000" w:themeColor="text1"/>
        </w:rPr>
        <w:t xml:space="preserve">práctica en </w:t>
      </w:r>
      <w:r w:rsidR="00183741" w:rsidRPr="00183741">
        <w:rPr>
          <w:rFonts w:ascii="Calibri" w:hAnsi="Calibri" w:cs="Calibri"/>
          <w:color w:val="000000" w:themeColor="text1"/>
        </w:rPr>
        <w:t>casa al niño, al padre y a la familia</w:t>
      </w:r>
      <w:r w:rsidRPr="00183741">
        <w:rPr>
          <w:rFonts w:ascii="Calibri" w:hAnsi="Calibri" w:cs="Calibri"/>
          <w:color w:val="000000" w:themeColor="text1"/>
        </w:rPr>
        <w:t>, incluido el contexto cultural y general.</w:t>
      </w:r>
    </w:p>
    <w:p w14:paraId="7881BDB5" w14:textId="77777777" w:rsidR="00183741" w:rsidRPr="00183741" w:rsidRDefault="00172DEE" w:rsidP="004058EB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ascii="Calibri" w:hAnsi="Calibri" w:cs="Calibri"/>
          <w:color w:val="auto"/>
          <w:u w:val="none"/>
        </w:rPr>
      </w:pPr>
      <w:r w:rsidRPr="00183741">
        <w:rPr>
          <w:rFonts w:ascii="Calibri" w:hAnsi="Calibri" w:cs="Calibri"/>
          <w:color w:val="000000" w:themeColor="text1"/>
        </w:rPr>
        <w:t xml:space="preserve">Opcional: preparación para el uso de la hoja de trabajo de </w:t>
      </w:r>
      <w:r w:rsidRPr="00183741">
        <w:rPr>
          <w:rFonts w:ascii="Calibri" w:hAnsi="Calibri" w:cs="Calibri"/>
        </w:rPr>
        <w:t xml:space="preserve">seguimiento de </w:t>
      </w:r>
      <w:r w:rsidR="00183741" w:rsidRPr="008B4D93">
        <w:rPr>
          <w:rFonts w:ascii="Calibri" w:hAnsi="Calibri" w:cs="Calibri"/>
        </w:rPr>
        <w:t>emojis:</w:t>
      </w:r>
      <w:r w:rsidR="00183741" w:rsidRPr="008B4D93">
        <w:rPr>
          <w:rFonts w:ascii="Calibri" w:hAnsi="Calibri" w:cs="Calibri"/>
          <w:color w:val="FF0000"/>
        </w:rPr>
        <w:t xml:space="preserve"> </w:t>
      </w:r>
      <w:hyperlink r:id="rId12" w:history="1">
        <w:r w:rsidR="00183741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Tracking Parent Skills Practice Emojis – Spanish</w:t>
        </w:r>
      </w:hyperlink>
    </w:p>
    <w:p w14:paraId="59D5FAB2" w14:textId="2033A65B" w:rsidR="2C9D4EDC" w:rsidRPr="00183741" w:rsidRDefault="2C9D4EDC" w:rsidP="004058E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183741">
        <w:rPr>
          <w:rFonts w:ascii="Calibri" w:hAnsi="Calibri" w:cs="Calibri"/>
        </w:rPr>
        <w:t xml:space="preserve">Otro: </w:t>
      </w:r>
    </w:p>
    <w:p w14:paraId="4EF9DBE7" w14:textId="77777777" w:rsidR="00461FEE" w:rsidRPr="00183741" w:rsidRDefault="00461FEE" w:rsidP="004058EB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829E888" w14:textId="3E66DA0B" w:rsidR="00783687" w:rsidRPr="004058EB" w:rsidRDefault="00172DEE" w:rsidP="568A0B5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</w:rPr>
      </w:pPr>
      <w:r w:rsidRPr="568A0B5F">
        <w:rPr>
          <w:rFonts w:ascii="Calibri" w:hAnsi="Calibri" w:cs="Calibri"/>
          <w:b/>
          <w:bCs/>
        </w:rPr>
        <w:t>Programar la próxima sesión</w:t>
      </w:r>
    </w:p>
    <w:p w14:paraId="40636A8F" w14:textId="41BAA4B5" w:rsidR="00BF577A" w:rsidRPr="004058EB" w:rsidRDefault="330982A9" w:rsidP="568A0B5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568A0B5F">
        <w:rPr>
          <w:rFonts w:ascii="Calibri" w:hAnsi="Calibri" w:cs="Calibri"/>
        </w:rPr>
        <w:t>Platique</w:t>
      </w:r>
      <w:r w:rsidR="00BF577A" w:rsidRPr="568A0B5F">
        <w:rPr>
          <w:rFonts w:ascii="Calibri" w:hAnsi="Calibri" w:cs="Calibri"/>
        </w:rPr>
        <w:t xml:space="preserve"> qué meta y estrategia de crianza los padres quieren abordar en la próxima sesión.</w:t>
      </w:r>
    </w:p>
    <w:p w14:paraId="26221D48" w14:textId="14D0B6BF" w:rsidR="00A55DC2" w:rsidRPr="00183741" w:rsidRDefault="76C980F9" w:rsidP="00183741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568A0B5F">
        <w:rPr>
          <w:rFonts w:ascii="Calibri" w:eastAsia="Calibri" w:hAnsi="Calibri" w:cs="Calibri"/>
          <w:lang w:val="es-419"/>
        </w:rPr>
        <w:t xml:space="preserve">Planifique que la sesión esté enfocada y no genere distracciones, por ejemplo, haciendo arreglos para que los niños estén ocupados. </w:t>
      </w:r>
      <w:r w:rsidR="00183741" w:rsidRPr="0087636C">
        <w:rPr>
          <w:rFonts w:ascii="Calibri" w:hAnsi="Calibri" w:cs="Calibri"/>
        </w:rPr>
        <w:t xml:space="preserve">Consulte </w:t>
      </w:r>
      <w:hyperlink r:id="rId13">
        <w:r w:rsidR="00183741" w:rsidRPr="0087636C">
          <w:rPr>
            <w:rStyle w:val="Hyperlink"/>
            <w:rFonts w:ascii="Calibri" w:eastAsia="Calibri" w:hAnsi="Calibri" w:cs="Calibri"/>
            <w:i/>
            <w:iCs/>
            <w:lang w:val="en-US"/>
          </w:rPr>
          <w:t>Establishing a Focused Environment for Sessions</w:t>
        </w:r>
      </w:hyperlink>
      <w:r w:rsidR="00183741" w:rsidRPr="0087636C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7FAC5EB4" w14:textId="39BFF2F1" w:rsidR="005D0F8C" w:rsidRPr="00436588" w:rsidRDefault="005D0F8C" w:rsidP="005D0F8C">
      <w:pPr>
        <w:spacing w:after="0" w:line="240" w:lineRule="auto"/>
        <w:rPr>
          <w:rFonts w:ascii="Calibri" w:hAnsi="Calibri" w:cs="Calibri"/>
        </w:rPr>
      </w:pPr>
      <w:r w:rsidRPr="568A0B5F">
        <w:rPr>
          <w:rFonts w:ascii="Calibri" w:hAnsi="Calibri" w:cs="Calibri"/>
        </w:rPr>
        <w:t>_______________________________________________________________________________________</w:t>
      </w:r>
    </w:p>
    <w:p w14:paraId="55779B95" w14:textId="77777777" w:rsidR="005D0F8C" w:rsidRPr="00183741" w:rsidRDefault="005D0F8C" w:rsidP="568A0B5F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6271C770" w14:textId="49CDEE8F" w:rsidR="00CD7541" w:rsidRPr="00183741" w:rsidRDefault="007F3457" w:rsidP="00183741">
      <w:pPr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568A0B5F">
        <w:rPr>
          <w:rFonts w:ascii="Calibri" w:hAnsi="Calibri" w:cs="Calibri"/>
          <w:b/>
          <w:bCs/>
          <w:u w:val="single"/>
        </w:rPr>
        <w:t>Rutinas compartidas (pág. 184)</w:t>
      </w:r>
    </w:p>
    <w:p w14:paraId="2DA5FE38" w14:textId="12FE9E8A" w:rsidR="00EA02D0" w:rsidRPr="004058EB" w:rsidRDefault="008A161C" w:rsidP="0018374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568A0B5F">
        <w:rPr>
          <w:rFonts w:ascii="Calibri" w:hAnsi="Calibri" w:cs="Calibri"/>
        </w:rPr>
        <w:t>Eventos que construyen conexiones familiares y brindan oportunidades para la comunicación</w:t>
      </w:r>
    </w:p>
    <w:p w14:paraId="509DE29C" w14:textId="69EC1618" w:rsidR="007F3457" w:rsidRPr="004058EB" w:rsidRDefault="00EA02D0" w:rsidP="0018374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568A0B5F">
        <w:rPr>
          <w:rFonts w:ascii="Calibri" w:hAnsi="Calibri" w:cs="Calibri"/>
        </w:rPr>
        <w:t>Ocurren diariamente, semanalmente, mensualmente, anualmente. Diariamente y semanalmente brindan la mayoría de las oportunidades para conectarse</w:t>
      </w:r>
    </w:p>
    <w:p w14:paraId="5F10CA19" w14:textId="77777777" w:rsidR="001A38C8" w:rsidRPr="004058EB" w:rsidRDefault="001A38C8" w:rsidP="0018374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568A0B5F">
        <w:rPr>
          <w:rFonts w:ascii="Calibri" w:hAnsi="Calibri" w:cs="Calibri"/>
        </w:rPr>
        <w:t>Ofrezca la oportunidad para que los padres y los niños elijan roles, y para que los niños ofrezcan sus opiniones.</w:t>
      </w:r>
    </w:p>
    <w:p w14:paraId="32CEEA03" w14:textId="7AEC7658" w:rsidR="00782EB1" w:rsidRPr="004058EB" w:rsidRDefault="00782EB1" w:rsidP="0018374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568A0B5F">
        <w:rPr>
          <w:rFonts w:ascii="Calibri" w:hAnsi="Calibri" w:cs="Calibri"/>
        </w:rPr>
        <w:t>Debe ser realista para que la familia haga que las rutinas ocurran.</w:t>
      </w:r>
    </w:p>
    <w:p w14:paraId="5359A461" w14:textId="77777777" w:rsidR="007F3457" w:rsidRPr="00183741" w:rsidRDefault="007F3457" w:rsidP="00183741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21089082" w14:textId="7C45B826" w:rsidR="00CD7541" w:rsidRPr="00183741" w:rsidRDefault="00297C96" w:rsidP="00183741">
      <w:pPr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568A0B5F">
        <w:rPr>
          <w:rFonts w:ascii="Calibri" w:hAnsi="Calibri" w:cs="Calibri"/>
          <w:b/>
          <w:bCs/>
          <w:u w:val="single"/>
        </w:rPr>
        <w:t>Comunicación (págs. 185-186)</w:t>
      </w:r>
    </w:p>
    <w:p w14:paraId="33D2A131" w14:textId="345CDE30" w:rsidR="00FA6C5C" w:rsidRPr="002B4040" w:rsidRDefault="00297C96" w:rsidP="00183741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568A0B5F">
        <w:rPr>
          <w:rFonts w:ascii="Calibri" w:hAnsi="Calibri" w:cs="Calibri"/>
          <w:u w:val="single"/>
        </w:rPr>
        <w:t>Preguntas abiertas</w:t>
      </w:r>
    </w:p>
    <w:p w14:paraId="7DDBFA44" w14:textId="77777777" w:rsidR="00FA6C5C" w:rsidRPr="004058EB" w:rsidRDefault="00FA6C5C" w:rsidP="00183741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Calibri" w:hAnsi="Calibri" w:cs="Calibri"/>
        </w:rPr>
      </w:pPr>
      <w:r w:rsidRPr="568A0B5F">
        <w:rPr>
          <w:rFonts w:ascii="Calibri" w:hAnsi="Calibri" w:cs="Calibri"/>
        </w:rPr>
        <w:t>Invitar a los niños a participar</w:t>
      </w:r>
    </w:p>
    <w:p w14:paraId="0ACA7641" w14:textId="77777777" w:rsidR="00FA6C5C" w:rsidRPr="004058EB" w:rsidRDefault="00FA6C5C" w:rsidP="00183741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Calibri" w:hAnsi="Calibri" w:cs="Calibri"/>
        </w:rPr>
      </w:pPr>
      <w:r w:rsidRPr="568A0B5F">
        <w:rPr>
          <w:rFonts w:ascii="Calibri" w:hAnsi="Calibri" w:cs="Calibri"/>
        </w:rPr>
        <w:t>Facilitar la conversación</w:t>
      </w:r>
    </w:p>
    <w:p w14:paraId="41AF1EDB" w14:textId="579CE717" w:rsidR="00297C96" w:rsidRPr="00183741" w:rsidRDefault="00FA6C5C" w:rsidP="00183741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Calibri" w:hAnsi="Calibri" w:cs="Calibri"/>
        </w:rPr>
      </w:pPr>
      <w:r w:rsidRPr="568A0B5F">
        <w:rPr>
          <w:rFonts w:ascii="Calibri" w:hAnsi="Calibri" w:cs="Calibri"/>
        </w:rPr>
        <w:t>No se puede responder "sí" o "no"</w:t>
      </w:r>
    </w:p>
    <w:p w14:paraId="56601B30" w14:textId="77777777" w:rsidR="00183741" w:rsidRPr="00183741" w:rsidRDefault="00183741" w:rsidP="00183741">
      <w:pPr>
        <w:pStyle w:val="ListParagraph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EF87C72" w14:textId="757FA2FE" w:rsidR="002B4040" w:rsidRPr="00183741" w:rsidRDefault="6D8CFDF3" w:rsidP="00183741">
      <w:pPr>
        <w:spacing w:after="0" w:line="240" w:lineRule="auto"/>
      </w:pPr>
      <w:r w:rsidRPr="568A0B5F">
        <w:rPr>
          <w:rFonts w:ascii="Calibri" w:hAnsi="Calibri" w:cs="Calibri"/>
          <w:u w:val="single"/>
        </w:rPr>
        <w:t>Escuchar Activamente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760"/>
        <w:gridCol w:w="4947"/>
      </w:tblGrid>
      <w:tr w:rsidR="00FA6C5C" w:rsidRPr="004058EB" w14:paraId="4DD39479" w14:textId="77777777" w:rsidTr="00183741">
        <w:trPr>
          <w:trHeight w:val="298"/>
        </w:trPr>
        <w:tc>
          <w:tcPr>
            <w:tcW w:w="5760" w:type="dxa"/>
          </w:tcPr>
          <w:p w14:paraId="0E78B59A" w14:textId="267ED499" w:rsidR="006A4C41" w:rsidRPr="004058EB" w:rsidRDefault="006A4C41" w:rsidP="001837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568A0B5F">
              <w:rPr>
                <w:rFonts w:ascii="Calibri" w:hAnsi="Calibri" w:cs="Calibri"/>
                <w:b/>
                <w:bCs/>
              </w:rPr>
              <w:t>¿Qué hacer?</w:t>
            </w:r>
          </w:p>
        </w:tc>
        <w:tc>
          <w:tcPr>
            <w:tcW w:w="4947" w:type="dxa"/>
          </w:tcPr>
          <w:p w14:paraId="47DB9442" w14:textId="43048D25" w:rsidR="006A4C41" w:rsidRPr="004058EB" w:rsidRDefault="006A4C41" w:rsidP="001837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568A0B5F">
              <w:rPr>
                <w:rFonts w:ascii="Calibri" w:hAnsi="Calibri" w:cs="Calibri"/>
                <w:b/>
                <w:bCs/>
              </w:rPr>
              <w:t>Lo que no se debe hacer</w:t>
            </w:r>
          </w:p>
        </w:tc>
      </w:tr>
      <w:tr w:rsidR="00FA6C5C" w:rsidRPr="004058EB" w14:paraId="19370F2C" w14:textId="77777777" w:rsidTr="00183741">
        <w:trPr>
          <w:trHeight w:val="298"/>
        </w:trPr>
        <w:tc>
          <w:tcPr>
            <w:tcW w:w="5760" w:type="dxa"/>
          </w:tcPr>
          <w:p w14:paraId="48F3C065" w14:textId="36C16925" w:rsidR="006A4C41" w:rsidRPr="004058EB" w:rsidRDefault="007D25DF" w:rsidP="0018374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568A0B5F">
              <w:rPr>
                <w:rFonts w:ascii="Calibri" w:hAnsi="Calibri" w:cs="Calibri"/>
              </w:rPr>
              <w:t>Mostrar comprensión</w:t>
            </w:r>
          </w:p>
        </w:tc>
        <w:tc>
          <w:tcPr>
            <w:tcW w:w="4947" w:type="dxa"/>
          </w:tcPr>
          <w:p w14:paraId="4A28C5BF" w14:textId="74B4F7F5" w:rsidR="006A4C41" w:rsidRPr="004058EB" w:rsidRDefault="00644F87" w:rsidP="0018374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568A0B5F">
              <w:rPr>
                <w:rFonts w:ascii="Calibri" w:hAnsi="Calibri" w:cs="Calibri"/>
              </w:rPr>
              <w:t>Interrumpir o interpretar</w:t>
            </w:r>
          </w:p>
        </w:tc>
      </w:tr>
      <w:tr w:rsidR="00FA6C5C" w:rsidRPr="004058EB" w14:paraId="53B86C31" w14:textId="77777777" w:rsidTr="00183741">
        <w:trPr>
          <w:trHeight w:val="310"/>
        </w:trPr>
        <w:tc>
          <w:tcPr>
            <w:tcW w:w="5760" w:type="dxa"/>
          </w:tcPr>
          <w:p w14:paraId="704DDC34" w14:textId="0CF2402D" w:rsidR="006A4C41" w:rsidRPr="004058EB" w:rsidRDefault="007D25DF" w:rsidP="0018374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568A0B5F">
              <w:rPr>
                <w:rFonts w:ascii="Calibri" w:hAnsi="Calibri" w:cs="Calibri"/>
              </w:rPr>
              <w:t>Resuma lo que dijo el niño</w:t>
            </w:r>
          </w:p>
        </w:tc>
        <w:tc>
          <w:tcPr>
            <w:tcW w:w="4947" w:type="dxa"/>
          </w:tcPr>
          <w:p w14:paraId="7605B332" w14:textId="77828D6D" w:rsidR="006A4C41" w:rsidRPr="004058EB" w:rsidRDefault="00A13F53" w:rsidP="0018374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568A0B5F">
              <w:rPr>
                <w:rFonts w:ascii="Calibri" w:hAnsi="Calibri" w:cs="Calibri"/>
              </w:rPr>
              <w:t>Acusar</w:t>
            </w:r>
          </w:p>
        </w:tc>
      </w:tr>
      <w:tr w:rsidR="00FA6C5C" w:rsidRPr="004058EB" w14:paraId="0F906C33" w14:textId="77777777" w:rsidTr="00183741">
        <w:trPr>
          <w:trHeight w:val="310"/>
        </w:trPr>
        <w:tc>
          <w:tcPr>
            <w:tcW w:w="5760" w:type="dxa"/>
          </w:tcPr>
          <w:p w14:paraId="651B6459" w14:textId="5ED23774" w:rsidR="006A4C41" w:rsidRPr="004058EB" w:rsidRDefault="007D25DF" w:rsidP="0018374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568A0B5F">
              <w:rPr>
                <w:rFonts w:ascii="Calibri" w:hAnsi="Calibri" w:cs="Calibri"/>
              </w:rPr>
              <w:t>Practica la paciencia</w:t>
            </w:r>
          </w:p>
        </w:tc>
        <w:tc>
          <w:tcPr>
            <w:tcW w:w="4947" w:type="dxa"/>
          </w:tcPr>
          <w:p w14:paraId="66E58E49" w14:textId="2560B27F" w:rsidR="006A4C41" w:rsidRPr="004058EB" w:rsidRDefault="00A13F53" w:rsidP="0018374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568A0B5F">
              <w:rPr>
                <w:rFonts w:ascii="Calibri" w:hAnsi="Calibri" w:cs="Calibri"/>
              </w:rPr>
              <w:t>Culpar o criticar</w:t>
            </w:r>
          </w:p>
        </w:tc>
      </w:tr>
      <w:tr w:rsidR="00FA6C5C" w:rsidRPr="004058EB" w14:paraId="34347D6F" w14:textId="77777777" w:rsidTr="00183741">
        <w:trPr>
          <w:trHeight w:val="310"/>
        </w:trPr>
        <w:tc>
          <w:tcPr>
            <w:tcW w:w="5760" w:type="dxa"/>
          </w:tcPr>
          <w:p w14:paraId="3293A6A9" w14:textId="2E6E865A" w:rsidR="006A4C41" w:rsidRPr="004058EB" w:rsidRDefault="001F43AA" w:rsidP="0018374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568A0B5F">
              <w:rPr>
                <w:rFonts w:ascii="Calibri" w:hAnsi="Calibri" w:cs="Calibri"/>
              </w:rPr>
              <w:t>Enfatizar los comportamientos y elecciones positivos</w:t>
            </w:r>
          </w:p>
        </w:tc>
        <w:tc>
          <w:tcPr>
            <w:tcW w:w="4947" w:type="dxa"/>
          </w:tcPr>
          <w:p w14:paraId="656D7BD5" w14:textId="4521EBC7" w:rsidR="006A4C41" w:rsidRPr="004058EB" w:rsidRDefault="00A13F53" w:rsidP="0018374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568A0B5F">
              <w:rPr>
                <w:rFonts w:ascii="Calibri" w:hAnsi="Calibri" w:cs="Calibri"/>
              </w:rPr>
              <w:t>Dar consejos</w:t>
            </w:r>
          </w:p>
        </w:tc>
      </w:tr>
      <w:tr w:rsidR="00FA6C5C" w:rsidRPr="004058EB" w14:paraId="55D1C9A2" w14:textId="77777777" w:rsidTr="00183741">
        <w:trPr>
          <w:trHeight w:val="298"/>
        </w:trPr>
        <w:tc>
          <w:tcPr>
            <w:tcW w:w="5760" w:type="dxa"/>
          </w:tcPr>
          <w:p w14:paraId="5CBCEA1B" w14:textId="61097D5E" w:rsidR="006A4C41" w:rsidRPr="004058EB" w:rsidRDefault="001F43AA" w:rsidP="0018374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568A0B5F">
              <w:rPr>
                <w:rFonts w:ascii="Calibri" w:hAnsi="Calibri" w:cs="Calibri"/>
              </w:rPr>
              <w:t xml:space="preserve">Repita lo que dijo el niño </w:t>
            </w:r>
          </w:p>
        </w:tc>
        <w:tc>
          <w:tcPr>
            <w:tcW w:w="4947" w:type="dxa"/>
          </w:tcPr>
          <w:p w14:paraId="566E0565" w14:textId="7B36B8F3" w:rsidR="006A4C41" w:rsidRPr="004058EB" w:rsidRDefault="00A13F53" w:rsidP="0018374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568A0B5F">
              <w:rPr>
                <w:rFonts w:ascii="Calibri" w:hAnsi="Calibri" w:cs="Calibri"/>
              </w:rPr>
              <w:t>Multitarea mientras habla con el niño</w:t>
            </w:r>
          </w:p>
        </w:tc>
      </w:tr>
    </w:tbl>
    <w:p w14:paraId="6E218C3D" w14:textId="77777777" w:rsidR="00A55DC2" w:rsidRPr="004058EB" w:rsidRDefault="00A55DC2" w:rsidP="00183741">
      <w:pPr>
        <w:spacing w:after="0" w:line="240" w:lineRule="auto"/>
        <w:rPr>
          <w:rFonts w:ascii="Calibri" w:hAnsi="Calibri" w:cs="Calibri"/>
        </w:rPr>
      </w:pPr>
    </w:p>
    <w:sectPr w:rsidR="00A55DC2" w:rsidRPr="004058EB" w:rsidSect="006F6E89"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6D81" w14:textId="77777777" w:rsidR="00B71A81" w:rsidRDefault="00B71A81" w:rsidP="00F1282C">
      <w:pPr>
        <w:spacing w:after="0" w:line="240" w:lineRule="auto"/>
      </w:pPr>
      <w:r>
        <w:separator/>
      </w:r>
    </w:p>
  </w:endnote>
  <w:endnote w:type="continuationSeparator" w:id="0">
    <w:p w14:paraId="53F86F35" w14:textId="77777777" w:rsidR="00B71A81" w:rsidRDefault="00B71A81" w:rsidP="00F1282C">
      <w:pPr>
        <w:spacing w:after="0" w:line="240" w:lineRule="auto"/>
      </w:pPr>
      <w:r>
        <w:continuationSeparator/>
      </w:r>
    </w:p>
  </w:endnote>
  <w:endnote w:type="continuationNotice" w:id="1">
    <w:p w14:paraId="32745CDD" w14:textId="77777777" w:rsidR="00B71A81" w:rsidRDefault="00B71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067A" w14:textId="6C829AAE" w:rsidR="0048369C" w:rsidRDefault="00665AE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974F5FA" wp14:editId="0EA6F90D">
              <wp:simplePos x="0" y="0"/>
              <wp:positionH relativeFrom="column">
                <wp:posOffset>5719762</wp:posOffset>
              </wp:positionH>
              <wp:positionV relativeFrom="paragraph">
                <wp:posOffset>184150</wp:posOffset>
              </wp:positionV>
              <wp:extent cx="990600" cy="299720"/>
              <wp:effectExtent l="0" t="0" r="0" b="5080"/>
              <wp:wrapSquare wrapText="bothSides"/>
              <wp:docPr id="3154575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02C49" w14:textId="77777777" w:rsidR="00665AE3" w:rsidRPr="004A7FB6" w:rsidRDefault="00665AE3" w:rsidP="00665AE3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A7FB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Rev.: 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="http://schemas.openxmlformats.org/drawingml/2006/main">
          <w:pict w14:anchorId="77C7CBF4">
            <v:shapetype id="_x0000_t202" coordsize="21600,21600" o:spt="202" path="m,l,21600r21600,l21600,xe" w14:anchorId="6974F5FA">
              <v:stroke joinstyle="miter"/>
              <v:path gradientshapeok="t" o:connecttype="rect"/>
            </v:shapetype>
            <v:shape id="Text Box 2" style="position:absolute;margin-left:450.35pt;margin-top:14.5pt;width:78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">
              <v:textbox>
                <w:txbxContent>
                  <w:p w:rsidRPr="004A7FB6" w:rsidR="00665AE3" w:rsidP="00665AE3" w:rsidRDefault="00665AE3" w14:paraId="22071CAD" w14:textId="77777777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4A7FB6">
                      <w:rPr>
                        <w:rFonts w:ascii="Calibri" w:hAnsi="Calibri" w:cs="Calibri"/>
                        <w:sz w:val="16"/>
                        <w:szCs w:val="16"/>
                        <w:lang w:val="Spanish"/>
                      </w:rPr>
                      <w:t>Rev.: 1/2025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A983" w14:textId="77777777" w:rsidR="00B71A81" w:rsidRDefault="00B71A81" w:rsidP="00F1282C">
      <w:pPr>
        <w:spacing w:after="0" w:line="240" w:lineRule="auto"/>
      </w:pPr>
      <w:r>
        <w:separator/>
      </w:r>
    </w:p>
  </w:footnote>
  <w:footnote w:type="continuationSeparator" w:id="0">
    <w:p w14:paraId="72409E2B" w14:textId="77777777" w:rsidR="00B71A81" w:rsidRDefault="00B71A81" w:rsidP="00F1282C">
      <w:pPr>
        <w:spacing w:after="0" w:line="240" w:lineRule="auto"/>
      </w:pPr>
      <w:r>
        <w:continuationSeparator/>
      </w:r>
    </w:p>
  </w:footnote>
  <w:footnote w:type="continuationNotice" w:id="1">
    <w:p w14:paraId="1CE3882B" w14:textId="77777777" w:rsidR="00B71A81" w:rsidRDefault="00B71A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4A2"/>
    <w:multiLevelType w:val="hybridMultilevel"/>
    <w:tmpl w:val="25FED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E4D2"/>
    <w:multiLevelType w:val="hybridMultilevel"/>
    <w:tmpl w:val="4EC8AF1E"/>
    <w:lvl w:ilvl="0" w:tplc="82C67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9833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66A3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D88E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4DCF69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ACDA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C1CF6E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0E9B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95C42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76C6"/>
    <w:multiLevelType w:val="hybridMultilevel"/>
    <w:tmpl w:val="6C9AE5EC"/>
    <w:lvl w:ilvl="0" w:tplc="558674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6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920"/>
    <w:multiLevelType w:val="hybridMultilevel"/>
    <w:tmpl w:val="1A3A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7C5311"/>
    <w:multiLevelType w:val="hybridMultilevel"/>
    <w:tmpl w:val="DE5E64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E52079"/>
    <w:multiLevelType w:val="hybridMultilevel"/>
    <w:tmpl w:val="E3F6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72B9C8"/>
    <w:multiLevelType w:val="hybridMultilevel"/>
    <w:tmpl w:val="E0022ABA"/>
    <w:lvl w:ilvl="0" w:tplc="8ED6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749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96E97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FED3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12A2D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9204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6A4E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BE223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6A488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35008"/>
    <w:multiLevelType w:val="hybridMultilevel"/>
    <w:tmpl w:val="17A098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650C95"/>
    <w:multiLevelType w:val="hybridMultilevel"/>
    <w:tmpl w:val="43604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DF5A04"/>
    <w:multiLevelType w:val="hybridMultilevel"/>
    <w:tmpl w:val="4AFC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093C4"/>
    <w:multiLevelType w:val="hybridMultilevel"/>
    <w:tmpl w:val="AD006910"/>
    <w:lvl w:ilvl="0" w:tplc="0F06D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B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6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F38A5"/>
    <w:multiLevelType w:val="hybridMultilevel"/>
    <w:tmpl w:val="ECA417F8"/>
    <w:lvl w:ilvl="0" w:tplc="DD524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4C1B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02675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FCD2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E52D5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B4DF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E266E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E6E9B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2325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5223">
    <w:abstractNumId w:val="3"/>
  </w:num>
  <w:num w:numId="2" w16cid:durableId="1636178111">
    <w:abstractNumId w:val="0"/>
  </w:num>
  <w:num w:numId="3" w16cid:durableId="1181890805">
    <w:abstractNumId w:val="7"/>
  </w:num>
  <w:num w:numId="4" w16cid:durableId="1079714488">
    <w:abstractNumId w:val="1"/>
  </w:num>
  <w:num w:numId="5" w16cid:durableId="878204005">
    <w:abstractNumId w:val="11"/>
  </w:num>
  <w:num w:numId="6" w16cid:durableId="241767488">
    <w:abstractNumId w:val="6"/>
  </w:num>
  <w:num w:numId="7" w16cid:durableId="355040000">
    <w:abstractNumId w:val="10"/>
  </w:num>
  <w:num w:numId="8" w16cid:durableId="1069962163">
    <w:abstractNumId w:val="2"/>
  </w:num>
  <w:num w:numId="9" w16cid:durableId="877084891">
    <w:abstractNumId w:val="8"/>
  </w:num>
  <w:num w:numId="10" w16cid:durableId="197397602">
    <w:abstractNumId w:val="5"/>
  </w:num>
  <w:num w:numId="11" w16cid:durableId="1111588144">
    <w:abstractNumId w:val="9"/>
  </w:num>
  <w:num w:numId="12" w16cid:durableId="1728987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D"/>
    <w:rsid w:val="000074B4"/>
    <w:rsid w:val="00025031"/>
    <w:rsid w:val="00031E62"/>
    <w:rsid w:val="0003220E"/>
    <w:rsid w:val="0003269D"/>
    <w:rsid w:val="000438BC"/>
    <w:rsid w:val="00044D3E"/>
    <w:rsid w:val="0004554B"/>
    <w:rsid w:val="00050904"/>
    <w:rsid w:val="0005181B"/>
    <w:rsid w:val="000560FC"/>
    <w:rsid w:val="000610C9"/>
    <w:rsid w:val="00071E64"/>
    <w:rsid w:val="00072E29"/>
    <w:rsid w:val="00081FBB"/>
    <w:rsid w:val="000A0099"/>
    <w:rsid w:val="000B383B"/>
    <w:rsid w:val="000B60B9"/>
    <w:rsid w:val="000B7A2C"/>
    <w:rsid w:val="000C2D71"/>
    <w:rsid w:val="000C31FF"/>
    <w:rsid w:val="000C519B"/>
    <w:rsid w:val="000C5487"/>
    <w:rsid w:val="000F1832"/>
    <w:rsid w:val="000F3602"/>
    <w:rsid w:val="000F7124"/>
    <w:rsid w:val="000F74CF"/>
    <w:rsid w:val="00101889"/>
    <w:rsid w:val="00103928"/>
    <w:rsid w:val="00125684"/>
    <w:rsid w:val="001272D8"/>
    <w:rsid w:val="00127641"/>
    <w:rsid w:val="00132CA7"/>
    <w:rsid w:val="0014176C"/>
    <w:rsid w:val="00141BCF"/>
    <w:rsid w:val="00143E1E"/>
    <w:rsid w:val="00144B36"/>
    <w:rsid w:val="00150BD9"/>
    <w:rsid w:val="00152CDB"/>
    <w:rsid w:val="00156F24"/>
    <w:rsid w:val="00170418"/>
    <w:rsid w:val="00172DEE"/>
    <w:rsid w:val="00183741"/>
    <w:rsid w:val="00187BF0"/>
    <w:rsid w:val="00195F97"/>
    <w:rsid w:val="001964EB"/>
    <w:rsid w:val="00196D31"/>
    <w:rsid w:val="001A057C"/>
    <w:rsid w:val="001A38C8"/>
    <w:rsid w:val="001B1D12"/>
    <w:rsid w:val="001B5179"/>
    <w:rsid w:val="001B5EE7"/>
    <w:rsid w:val="001B68E9"/>
    <w:rsid w:val="001C0798"/>
    <w:rsid w:val="001C1308"/>
    <w:rsid w:val="001F43AA"/>
    <w:rsid w:val="0021516D"/>
    <w:rsid w:val="00217881"/>
    <w:rsid w:val="0022691D"/>
    <w:rsid w:val="0023544A"/>
    <w:rsid w:val="002361AC"/>
    <w:rsid w:val="002476E4"/>
    <w:rsid w:val="00252417"/>
    <w:rsid w:val="002571D8"/>
    <w:rsid w:val="00294332"/>
    <w:rsid w:val="00297C96"/>
    <w:rsid w:val="002A24F4"/>
    <w:rsid w:val="002B4040"/>
    <w:rsid w:val="002C5F4C"/>
    <w:rsid w:val="002E5011"/>
    <w:rsid w:val="002F39DC"/>
    <w:rsid w:val="00300ECE"/>
    <w:rsid w:val="00310F43"/>
    <w:rsid w:val="00313739"/>
    <w:rsid w:val="00315F4E"/>
    <w:rsid w:val="003309A8"/>
    <w:rsid w:val="003318F8"/>
    <w:rsid w:val="00332BFB"/>
    <w:rsid w:val="00340CD6"/>
    <w:rsid w:val="003429E9"/>
    <w:rsid w:val="00343995"/>
    <w:rsid w:val="00352DAA"/>
    <w:rsid w:val="0036430B"/>
    <w:rsid w:val="003741F7"/>
    <w:rsid w:val="00374355"/>
    <w:rsid w:val="00381684"/>
    <w:rsid w:val="00391ECE"/>
    <w:rsid w:val="003A3B6D"/>
    <w:rsid w:val="003A5C86"/>
    <w:rsid w:val="003B6399"/>
    <w:rsid w:val="003D00AD"/>
    <w:rsid w:val="003F1DC0"/>
    <w:rsid w:val="003F1F62"/>
    <w:rsid w:val="003F7025"/>
    <w:rsid w:val="004058EB"/>
    <w:rsid w:val="0040743E"/>
    <w:rsid w:val="00417CF1"/>
    <w:rsid w:val="00424991"/>
    <w:rsid w:val="00424A42"/>
    <w:rsid w:val="0043284B"/>
    <w:rsid w:val="00436588"/>
    <w:rsid w:val="00443439"/>
    <w:rsid w:val="0045164A"/>
    <w:rsid w:val="00453680"/>
    <w:rsid w:val="00461FEE"/>
    <w:rsid w:val="00476DDF"/>
    <w:rsid w:val="00480136"/>
    <w:rsid w:val="0048369C"/>
    <w:rsid w:val="004B62D9"/>
    <w:rsid w:val="004B6D5E"/>
    <w:rsid w:val="004B7F44"/>
    <w:rsid w:val="004C0370"/>
    <w:rsid w:val="004E3822"/>
    <w:rsid w:val="004F1DA4"/>
    <w:rsid w:val="004F3B9E"/>
    <w:rsid w:val="004F48E6"/>
    <w:rsid w:val="00507C0F"/>
    <w:rsid w:val="0052070C"/>
    <w:rsid w:val="00520AB1"/>
    <w:rsid w:val="00530B17"/>
    <w:rsid w:val="00531DDA"/>
    <w:rsid w:val="00531FDC"/>
    <w:rsid w:val="00547651"/>
    <w:rsid w:val="00550F8C"/>
    <w:rsid w:val="0058669F"/>
    <w:rsid w:val="005911A8"/>
    <w:rsid w:val="00593411"/>
    <w:rsid w:val="00594B3E"/>
    <w:rsid w:val="0059736F"/>
    <w:rsid w:val="005D0F8C"/>
    <w:rsid w:val="005D396C"/>
    <w:rsid w:val="005D5C94"/>
    <w:rsid w:val="005E66A0"/>
    <w:rsid w:val="005F2334"/>
    <w:rsid w:val="005F3050"/>
    <w:rsid w:val="005F355A"/>
    <w:rsid w:val="005F36FB"/>
    <w:rsid w:val="005F63A8"/>
    <w:rsid w:val="00602216"/>
    <w:rsid w:val="00603535"/>
    <w:rsid w:val="0060423D"/>
    <w:rsid w:val="00607B5F"/>
    <w:rsid w:val="006121E0"/>
    <w:rsid w:val="00621D92"/>
    <w:rsid w:val="00631EE9"/>
    <w:rsid w:val="00642AE9"/>
    <w:rsid w:val="00644F87"/>
    <w:rsid w:val="0065170D"/>
    <w:rsid w:val="006615C6"/>
    <w:rsid w:val="006643CD"/>
    <w:rsid w:val="00665AE3"/>
    <w:rsid w:val="0066798F"/>
    <w:rsid w:val="00691EF5"/>
    <w:rsid w:val="0069515B"/>
    <w:rsid w:val="006A0377"/>
    <w:rsid w:val="006A14CF"/>
    <w:rsid w:val="006A4C41"/>
    <w:rsid w:val="006A5839"/>
    <w:rsid w:val="006B1BAB"/>
    <w:rsid w:val="006B4A90"/>
    <w:rsid w:val="006B5C71"/>
    <w:rsid w:val="006B5DC1"/>
    <w:rsid w:val="006C3C19"/>
    <w:rsid w:val="006C667D"/>
    <w:rsid w:val="006C6694"/>
    <w:rsid w:val="006D2365"/>
    <w:rsid w:val="006E3CA7"/>
    <w:rsid w:val="006E558E"/>
    <w:rsid w:val="006F398A"/>
    <w:rsid w:val="006F6E89"/>
    <w:rsid w:val="00700549"/>
    <w:rsid w:val="0070262F"/>
    <w:rsid w:val="007105D1"/>
    <w:rsid w:val="00713AB5"/>
    <w:rsid w:val="00720CEC"/>
    <w:rsid w:val="00734009"/>
    <w:rsid w:val="00751227"/>
    <w:rsid w:val="00766F1F"/>
    <w:rsid w:val="007725DC"/>
    <w:rsid w:val="00777E61"/>
    <w:rsid w:val="00782728"/>
    <w:rsid w:val="00782EB1"/>
    <w:rsid w:val="00783687"/>
    <w:rsid w:val="00796A30"/>
    <w:rsid w:val="007A50CE"/>
    <w:rsid w:val="007A6460"/>
    <w:rsid w:val="007A6B49"/>
    <w:rsid w:val="007C13E2"/>
    <w:rsid w:val="007D25DF"/>
    <w:rsid w:val="007D6F1C"/>
    <w:rsid w:val="007F175D"/>
    <w:rsid w:val="007F3457"/>
    <w:rsid w:val="00804B2E"/>
    <w:rsid w:val="0081409F"/>
    <w:rsid w:val="00822808"/>
    <w:rsid w:val="0082590F"/>
    <w:rsid w:val="0082739A"/>
    <w:rsid w:val="00833104"/>
    <w:rsid w:val="00833332"/>
    <w:rsid w:val="00834F1B"/>
    <w:rsid w:val="00836F53"/>
    <w:rsid w:val="00837487"/>
    <w:rsid w:val="008454B3"/>
    <w:rsid w:val="00846B0F"/>
    <w:rsid w:val="00856D44"/>
    <w:rsid w:val="008571C1"/>
    <w:rsid w:val="00880454"/>
    <w:rsid w:val="00886DEB"/>
    <w:rsid w:val="00887E42"/>
    <w:rsid w:val="00891C36"/>
    <w:rsid w:val="008A161C"/>
    <w:rsid w:val="008A287C"/>
    <w:rsid w:val="008A3455"/>
    <w:rsid w:val="008B50CC"/>
    <w:rsid w:val="008C5F9F"/>
    <w:rsid w:val="008E0EDB"/>
    <w:rsid w:val="008E4AE8"/>
    <w:rsid w:val="008F1B54"/>
    <w:rsid w:val="008F3B25"/>
    <w:rsid w:val="008F4C86"/>
    <w:rsid w:val="009106CC"/>
    <w:rsid w:val="009242FD"/>
    <w:rsid w:val="00932435"/>
    <w:rsid w:val="009358ED"/>
    <w:rsid w:val="00967402"/>
    <w:rsid w:val="00975CAF"/>
    <w:rsid w:val="00981739"/>
    <w:rsid w:val="00991BC4"/>
    <w:rsid w:val="009A2564"/>
    <w:rsid w:val="009C0BAF"/>
    <w:rsid w:val="009D1D44"/>
    <w:rsid w:val="009E657D"/>
    <w:rsid w:val="00A03429"/>
    <w:rsid w:val="00A13F53"/>
    <w:rsid w:val="00A14B41"/>
    <w:rsid w:val="00A22EC2"/>
    <w:rsid w:val="00A2383E"/>
    <w:rsid w:val="00A34A5F"/>
    <w:rsid w:val="00A36621"/>
    <w:rsid w:val="00A44F48"/>
    <w:rsid w:val="00A540B5"/>
    <w:rsid w:val="00A55DC2"/>
    <w:rsid w:val="00A562C6"/>
    <w:rsid w:val="00A6301E"/>
    <w:rsid w:val="00A70CD9"/>
    <w:rsid w:val="00A7204C"/>
    <w:rsid w:val="00A722FB"/>
    <w:rsid w:val="00A844F4"/>
    <w:rsid w:val="00A92E64"/>
    <w:rsid w:val="00A9581C"/>
    <w:rsid w:val="00AA6EA7"/>
    <w:rsid w:val="00AB13DB"/>
    <w:rsid w:val="00AB3DD7"/>
    <w:rsid w:val="00AE2E71"/>
    <w:rsid w:val="00AE2E86"/>
    <w:rsid w:val="00AE5B7C"/>
    <w:rsid w:val="00AF64ED"/>
    <w:rsid w:val="00B00EEB"/>
    <w:rsid w:val="00B022AB"/>
    <w:rsid w:val="00B04208"/>
    <w:rsid w:val="00B1108C"/>
    <w:rsid w:val="00B11EF4"/>
    <w:rsid w:val="00B1388F"/>
    <w:rsid w:val="00B222EE"/>
    <w:rsid w:val="00B23646"/>
    <w:rsid w:val="00B276B5"/>
    <w:rsid w:val="00B332EA"/>
    <w:rsid w:val="00B467B8"/>
    <w:rsid w:val="00B52BEA"/>
    <w:rsid w:val="00B67B85"/>
    <w:rsid w:val="00B71A81"/>
    <w:rsid w:val="00B75FCE"/>
    <w:rsid w:val="00B80FCF"/>
    <w:rsid w:val="00B928E9"/>
    <w:rsid w:val="00B970ED"/>
    <w:rsid w:val="00BB1FA2"/>
    <w:rsid w:val="00BB524F"/>
    <w:rsid w:val="00BB621E"/>
    <w:rsid w:val="00BB76C1"/>
    <w:rsid w:val="00BD1D84"/>
    <w:rsid w:val="00BE7090"/>
    <w:rsid w:val="00BF1C97"/>
    <w:rsid w:val="00BF577A"/>
    <w:rsid w:val="00BF6B09"/>
    <w:rsid w:val="00BF778A"/>
    <w:rsid w:val="00C10C30"/>
    <w:rsid w:val="00C21829"/>
    <w:rsid w:val="00C23125"/>
    <w:rsid w:val="00C26239"/>
    <w:rsid w:val="00C33330"/>
    <w:rsid w:val="00C343DE"/>
    <w:rsid w:val="00C47552"/>
    <w:rsid w:val="00C56A03"/>
    <w:rsid w:val="00C61A87"/>
    <w:rsid w:val="00C6685B"/>
    <w:rsid w:val="00C7357A"/>
    <w:rsid w:val="00C759BB"/>
    <w:rsid w:val="00C8122D"/>
    <w:rsid w:val="00C955D6"/>
    <w:rsid w:val="00C9604E"/>
    <w:rsid w:val="00C96448"/>
    <w:rsid w:val="00C96C04"/>
    <w:rsid w:val="00CA217B"/>
    <w:rsid w:val="00CB1E83"/>
    <w:rsid w:val="00CC0DCF"/>
    <w:rsid w:val="00CD7541"/>
    <w:rsid w:val="00CE26CA"/>
    <w:rsid w:val="00CE403E"/>
    <w:rsid w:val="00CF3D73"/>
    <w:rsid w:val="00D12F8D"/>
    <w:rsid w:val="00D33446"/>
    <w:rsid w:val="00D45885"/>
    <w:rsid w:val="00D459B5"/>
    <w:rsid w:val="00D63802"/>
    <w:rsid w:val="00D74BD6"/>
    <w:rsid w:val="00D800BF"/>
    <w:rsid w:val="00DB7223"/>
    <w:rsid w:val="00DC41D4"/>
    <w:rsid w:val="00DE17E2"/>
    <w:rsid w:val="00E04CA1"/>
    <w:rsid w:val="00E12803"/>
    <w:rsid w:val="00E142DB"/>
    <w:rsid w:val="00E206F7"/>
    <w:rsid w:val="00E21EF0"/>
    <w:rsid w:val="00E2628E"/>
    <w:rsid w:val="00E33268"/>
    <w:rsid w:val="00E3512F"/>
    <w:rsid w:val="00E50AD9"/>
    <w:rsid w:val="00E624EA"/>
    <w:rsid w:val="00E66127"/>
    <w:rsid w:val="00E75301"/>
    <w:rsid w:val="00E83391"/>
    <w:rsid w:val="00E84F71"/>
    <w:rsid w:val="00E8758F"/>
    <w:rsid w:val="00E9433F"/>
    <w:rsid w:val="00EA02D0"/>
    <w:rsid w:val="00EA3143"/>
    <w:rsid w:val="00EB2EA7"/>
    <w:rsid w:val="00EB5810"/>
    <w:rsid w:val="00EC5A11"/>
    <w:rsid w:val="00ED00A3"/>
    <w:rsid w:val="00EE5925"/>
    <w:rsid w:val="00EF5D10"/>
    <w:rsid w:val="00F03235"/>
    <w:rsid w:val="00F04D2E"/>
    <w:rsid w:val="00F0670A"/>
    <w:rsid w:val="00F0709B"/>
    <w:rsid w:val="00F11E5F"/>
    <w:rsid w:val="00F1264A"/>
    <w:rsid w:val="00F127A9"/>
    <w:rsid w:val="00F1282C"/>
    <w:rsid w:val="00F15C67"/>
    <w:rsid w:val="00F163A3"/>
    <w:rsid w:val="00F209B5"/>
    <w:rsid w:val="00F214C5"/>
    <w:rsid w:val="00F32A8A"/>
    <w:rsid w:val="00F337EC"/>
    <w:rsid w:val="00F4732C"/>
    <w:rsid w:val="00F523CA"/>
    <w:rsid w:val="00F6458D"/>
    <w:rsid w:val="00F74129"/>
    <w:rsid w:val="00F7482B"/>
    <w:rsid w:val="00F7682E"/>
    <w:rsid w:val="00FA678F"/>
    <w:rsid w:val="00FA6C5C"/>
    <w:rsid w:val="00FB2FF7"/>
    <w:rsid w:val="00FB3525"/>
    <w:rsid w:val="00FC1801"/>
    <w:rsid w:val="00FE30C9"/>
    <w:rsid w:val="00FE74EC"/>
    <w:rsid w:val="00FF4E41"/>
    <w:rsid w:val="015CF19C"/>
    <w:rsid w:val="019879D1"/>
    <w:rsid w:val="0414695B"/>
    <w:rsid w:val="04920C37"/>
    <w:rsid w:val="0524C70A"/>
    <w:rsid w:val="086A0CDE"/>
    <w:rsid w:val="091F6E51"/>
    <w:rsid w:val="09428469"/>
    <w:rsid w:val="0A7AEFF2"/>
    <w:rsid w:val="0C6180AF"/>
    <w:rsid w:val="0D819D19"/>
    <w:rsid w:val="0D8D548A"/>
    <w:rsid w:val="0E426CCF"/>
    <w:rsid w:val="11084E05"/>
    <w:rsid w:val="11AABAEB"/>
    <w:rsid w:val="11B41250"/>
    <w:rsid w:val="13C3B1D2"/>
    <w:rsid w:val="145A958D"/>
    <w:rsid w:val="14C7AA47"/>
    <w:rsid w:val="15AA82FB"/>
    <w:rsid w:val="15B80310"/>
    <w:rsid w:val="1637F8E4"/>
    <w:rsid w:val="166A7CD4"/>
    <w:rsid w:val="168CA861"/>
    <w:rsid w:val="16954E06"/>
    <w:rsid w:val="16A7F36E"/>
    <w:rsid w:val="1759BE4A"/>
    <w:rsid w:val="17DA15A0"/>
    <w:rsid w:val="17FA4ECB"/>
    <w:rsid w:val="1892CA93"/>
    <w:rsid w:val="18B8AB11"/>
    <w:rsid w:val="1AB14DCF"/>
    <w:rsid w:val="1CE9811B"/>
    <w:rsid w:val="1D7FF98C"/>
    <w:rsid w:val="1FD77D25"/>
    <w:rsid w:val="1FE573A1"/>
    <w:rsid w:val="2064DF55"/>
    <w:rsid w:val="20A14885"/>
    <w:rsid w:val="22510065"/>
    <w:rsid w:val="22534E24"/>
    <w:rsid w:val="23615539"/>
    <w:rsid w:val="25128145"/>
    <w:rsid w:val="29AA15EC"/>
    <w:rsid w:val="2C9D4EDC"/>
    <w:rsid w:val="2D89A325"/>
    <w:rsid w:val="2ED026E4"/>
    <w:rsid w:val="2F0CB248"/>
    <w:rsid w:val="3030EEF7"/>
    <w:rsid w:val="3069C276"/>
    <w:rsid w:val="330982A9"/>
    <w:rsid w:val="35FF8484"/>
    <w:rsid w:val="36D8A051"/>
    <w:rsid w:val="39BA98BB"/>
    <w:rsid w:val="3B9E60D1"/>
    <w:rsid w:val="3BDC1AF4"/>
    <w:rsid w:val="3C04F661"/>
    <w:rsid w:val="3C12AA9E"/>
    <w:rsid w:val="3E5B488C"/>
    <w:rsid w:val="3EFA4C81"/>
    <w:rsid w:val="3F81842D"/>
    <w:rsid w:val="3F956FEB"/>
    <w:rsid w:val="4065156A"/>
    <w:rsid w:val="40CEDFA8"/>
    <w:rsid w:val="40D3045A"/>
    <w:rsid w:val="42179146"/>
    <w:rsid w:val="4351CEBF"/>
    <w:rsid w:val="44A6B454"/>
    <w:rsid w:val="452DA349"/>
    <w:rsid w:val="45A8FA4F"/>
    <w:rsid w:val="48CB1FAC"/>
    <w:rsid w:val="4A47B23A"/>
    <w:rsid w:val="4AF9B766"/>
    <w:rsid w:val="4B04917F"/>
    <w:rsid w:val="4C0002A0"/>
    <w:rsid w:val="4F25AA8D"/>
    <w:rsid w:val="502ED027"/>
    <w:rsid w:val="5221EEA8"/>
    <w:rsid w:val="5408BAB9"/>
    <w:rsid w:val="548C89E8"/>
    <w:rsid w:val="553E1E70"/>
    <w:rsid w:val="55D738C2"/>
    <w:rsid w:val="55EA1EB3"/>
    <w:rsid w:val="568A0B5F"/>
    <w:rsid w:val="59751B3E"/>
    <w:rsid w:val="59EF6821"/>
    <w:rsid w:val="5AAA20CC"/>
    <w:rsid w:val="5BC2A852"/>
    <w:rsid w:val="5BED3C06"/>
    <w:rsid w:val="5D6BD45D"/>
    <w:rsid w:val="5E9E243B"/>
    <w:rsid w:val="5EAA7B27"/>
    <w:rsid w:val="6027DC67"/>
    <w:rsid w:val="60E11583"/>
    <w:rsid w:val="63FCABCC"/>
    <w:rsid w:val="64A9848C"/>
    <w:rsid w:val="65EF502D"/>
    <w:rsid w:val="672BE46E"/>
    <w:rsid w:val="6859E8C5"/>
    <w:rsid w:val="6A7D88B4"/>
    <w:rsid w:val="6C762014"/>
    <w:rsid w:val="6CD7F39D"/>
    <w:rsid w:val="6CFE8782"/>
    <w:rsid w:val="6D4FE111"/>
    <w:rsid w:val="6D8CFDF3"/>
    <w:rsid w:val="6DCA7FD2"/>
    <w:rsid w:val="6E440D1A"/>
    <w:rsid w:val="6E569070"/>
    <w:rsid w:val="6F84CE21"/>
    <w:rsid w:val="6FFF1D1C"/>
    <w:rsid w:val="70492174"/>
    <w:rsid w:val="71E0EF3C"/>
    <w:rsid w:val="732AAFDA"/>
    <w:rsid w:val="7398896E"/>
    <w:rsid w:val="7406D5DD"/>
    <w:rsid w:val="745EDAD1"/>
    <w:rsid w:val="768E16A6"/>
    <w:rsid w:val="76C980F9"/>
    <w:rsid w:val="782AFD52"/>
    <w:rsid w:val="788C15EA"/>
    <w:rsid w:val="78F78B23"/>
    <w:rsid w:val="7B2153A5"/>
    <w:rsid w:val="7D54CDDF"/>
    <w:rsid w:val="7D8A9F09"/>
    <w:rsid w:val="7DA6918E"/>
    <w:rsid w:val="7F4AB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F6992"/>
  <w15:chartTrackingRefBased/>
  <w15:docId w15:val="{9D496FC5-2D45-40E3-B3DF-C06172B4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68A0B5F"/>
    <w:rPr>
      <w:lang w:val="es-UY"/>
    </w:rPr>
  </w:style>
  <w:style w:type="paragraph" w:styleId="Heading1">
    <w:name w:val="heading 1"/>
    <w:basedOn w:val="Normal"/>
    <w:next w:val="Normal"/>
    <w:link w:val="Heading1Char"/>
    <w:uiPriority w:val="9"/>
    <w:qFormat/>
    <w:rsid w:val="568A0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568A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568A0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568A0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568A0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568A0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568A0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568A0B5F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568A0B5F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568A0B5F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68A0B5F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568A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568A0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68A0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568A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C"/>
  </w:style>
  <w:style w:type="paragraph" w:styleId="Footer">
    <w:name w:val="footer"/>
    <w:basedOn w:val="Normal"/>
    <w:link w:val="FooterChar"/>
    <w:uiPriority w:val="99"/>
    <w:unhideWhenUsed/>
    <w:rsid w:val="568A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C"/>
  </w:style>
  <w:style w:type="paragraph" w:styleId="CommentText">
    <w:name w:val="annotation text"/>
    <w:basedOn w:val="Normal"/>
    <w:link w:val="CommentTextChar"/>
    <w:uiPriority w:val="99"/>
    <w:unhideWhenUsed/>
    <w:rsid w:val="568A0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C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2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2D7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32E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B3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familycheckup.com/sites/default/files/Establishing%20a%20Focused%20Environment%20for%20Sessions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familycheckup.com/sites/default/files/Tracking%20Parent%20Skill%20Practice%20Emojis-%20Spanish.docx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content/parenting-vide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hefamilycheckup.com/content/everyday-parenting-handou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8D56C8FF-22FA-4A85-8674-8CBBFBEB7C12}">
    <t:Anchor>
      <t:Comment id="166561947"/>
    </t:Anchor>
    <t:History>
      <t:Event id="{ECAEC8EA-B428-49F1-A252-1EBEB7148F99}" time="2024-12-03T22:03:10.309Z">
        <t:Attribution userId="S::annacecilia@nwpreventionscience.org::e055cd8b-c7d0-4c41-b56a-4d52868db18b" userProvider="AD" userName="AnnaCecilia"/>
        <t:Anchor>
          <t:Comment id="166561947"/>
        </t:Anchor>
        <t:Create/>
      </t:Event>
      <t:Event id="{57BAC243-0845-4AA5-A776-2E73A2B87D9E}" time="2024-12-03T22:03:10.309Z">
        <t:Attribution userId="S::annacecilia@nwpreventionscience.org::e055cd8b-c7d0-4c41-b56a-4d52868db18b" userProvider="AD" userName="AnnaCecilia"/>
        <t:Anchor>
          <t:Comment id="166561947"/>
        </t:Anchor>
        <t:Assign userId="S::lisa@nwpreventionscience.org::10db0472-52a8-4d36-b67c-21831ff166a8" userProvider="AD" userName="Lisa Reiter"/>
      </t:Event>
      <t:Event id="{A78A926D-539E-45EB-BD8D-62D90470CCDA}" time="2024-12-03T22:03:10.309Z">
        <t:Attribution userId="S::annacecilia@nwpreventionscience.org::e055cd8b-c7d0-4c41-b56a-4d52868db18b" userProvider="AD" userName="AnnaCecilia"/>
        <t:Anchor>
          <t:Comment id="166561947"/>
        </t:Anchor>
        <t:SetTitle title="@Lisa Reiter This is looking good to me! I made the changes we discussed and the whole thing is on two pages. If this looks good to go, I'll start making similar changes in the other session planner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6" ma:contentTypeDescription="Create a new document." ma:contentTypeScope="" ma:versionID="b97872b20587847a22356b0e8cee8ea9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05ab3119326b5abf36b0adaafedbe724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B1CE9-6C26-434A-9849-DC14241205F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1CD20FB8-4503-423A-9A2E-85A763E1A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50584-49DD-4C8D-8C05-6564DC2594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Reiter</dc:creator>
  <cp:keywords/>
  <dc:description/>
  <cp:lastModifiedBy>Anna Cecilia McWhirter</cp:lastModifiedBy>
  <cp:revision>84</cp:revision>
  <dcterms:created xsi:type="dcterms:W3CDTF">2024-11-15T19:39:00Z</dcterms:created>
  <dcterms:modified xsi:type="dcterms:W3CDTF">2025-06-12T18:34:00Z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